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6EAA" w14:textId="77777777" w:rsidR="00540195" w:rsidRDefault="00540195">
      <w:pPr>
        <w:spacing w:after="120" w:line="276" w:lineRule="auto"/>
        <w:jc w:val="both"/>
        <w:rPr>
          <w:rFonts w:ascii="Arial" w:eastAsia="Arial" w:hAnsi="Arial" w:cs="Arial"/>
          <w:b/>
          <w:color w:val="FFFFFF"/>
          <w:sz w:val="50"/>
          <w:szCs w:val="50"/>
        </w:rPr>
      </w:pPr>
      <w:bookmarkStart w:id="0" w:name="_heading=h.gjdgxs" w:colFirst="0" w:colLast="0"/>
      <w:bookmarkEnd w:id="0"/>
    </w:p>
    <w:p w14:paraId="6DA66EAB" w14:textId="77777777" w:rsidR="00540195" w:rsidRDefault="00540195">
      <w:pPr>
        <w:spacing w:after="120" w:line="276" w:lineRule="auto"/>
        <w:jc w:val="both"/>
        <w:rPr>
          <w:rFonts w:ascii="Arial" w:eastAsia="Arial" w:hAnsi="Arial" w:cs="Arial"/>
          <w:b/>
          <w:color w:val="FFFFFF"/>
          <w:sz w:val="50"/>
          <w:szCs w:val="50"/>
        </w:rPr>
      </w:pPr>
    </w:p>
    <w:p w14:paraId="6DA66EAC" w14:textId="77777777" w:rsidR="00540195" w:rsidRDefault="00540195">
      <w:pPr>
        <w:spacing w:after="120" w:line="276" w:lineRule="auto"/>
        <w:jc w:val="both"/>
        <w:rPr>
          <w:rFonts w:ascii="Arial" w:eastAsia="Arial" w:hAnsi="Arial" w:cs="Arial"/>
          <w:b/>
          <w:color w:val="FFFFFF"/>
          <w:sz w:val="50"/>
          <w:szCs w:val="50"/>
        </w:rPr>
      </w:pPr>
    </w:p>
    <w:p w14:paraId="6DA66EAD" w14:textId="77777777" w:rsidR="00540195" w:rsidRDefault="00540195">
      <w:pPr>
        <w:spacing w:after="120" w:line="276" w:lineRule="auto"/>
        <w:jc w:val="both"/>
        <w:rPr>
          <w:rFonts w:ascii="Arial" w:eastAsia="Arial" w:hAnsi="Arial" w:cs="Arial"/>
          <w:b/>
          <w:color w:val="FFFFFF"/>
          <w:sz w:val="50"/>
          <w:szCs w:val="50"/>
        </w:rPr>
      </w:pPr>
    </w:p>
    <w:p w14:paraId="6DA66EAF" w14:textId="2938CF10" w:rsidR="00540195" w:rsidRPr="00FD7BB1" w:rsidRDefault="00FD7BB1">
      <w:pPr>
        <w:spacing w:after="120" w:line="276" w:lineRule="auto"/>
        <w:jc w:val="both"/>
        <w:rPr>
          <w:rFonts w:ascii="Arial" w:eastAsia="Arial" w:hAnsi="Arial" w:cs="Arial"/>
          <w:b/>
          <w:color w:val="FFFFFF"/>
          <w:sz w:val="50"/>
          <w:szCs w:val="50"/>
        </w:rPr>
      </w:pPr>
      <w:r>
        <w:rPr>
          <w:rFonts w:ascii="Arial" w:eastAsia="Arial" w:hAnsi="Arial" w:cs="Arial"/>
          <w:b/>
          <w:color w:val="FFFFFF"/>
          <w:sz w:val="50"/>
          <w:szCs w:val="50"/>
        </w:rPr>
        <w:t>Школе за 21. век</w:t>
      </w:r>
      <w:r>
        <w:rPr>
          <w:noProof/>
        </w:rPr>
        <mc:AlternateContent>
          <mc:Choice Requires="wps">
            <w:drawing>
              <wp:anchor distT="0" distB="0" distL="114300" distR="114300" simplePos="0" relativeHeight="251658240" behindDoc="0" locked="0" layoutInCell="1" hidden="0" allowOverlap="1" wp14:anchorId="6DA66F18" wp14:editId="6DA66F19">
                <wp:simplePos x="0" y="0"/>
                <wp:positionH relativeFrom="column">
                  <wp:posOffset>12701</wp:posOffset>
                </wp:positionH>
                <wp:positionV relativeFrom="paragraph">
                  <wp:posOffset>63500</wp:posOffset>
                </wp:positionV>
                <wp:extent cx="0" cy="38100"/>
                <wp:effectExtent l="0" t="0" r="0" b="0"/>
                <wp:wrapSquare wrapText="bothSides" distT="0" distB="0" distL="114300" distR="114300"/>
                <wp:docPr id="15" name="Straight Arrow Connector 15"/>
                <wp:cNvGraphicFramePr/>
                <a:graphic xmlns:a="http://schemas.openxmlformats.org/drawingml/2006/main">
                  <a:graphicData uri="http://schemas.microsoft.com/office/word/2010/wordprocessingShape">
                    <wps:wsp>
                      <wps:cNvCnPr/>
                      <wps:spPr>
                        <a:xfrm>
                          <a:off x="5095800" y="3780000"/>
                          <a:ext cx="500400" cy="0"/>
                        </a:xfrm>
                        <a:prstGeom prst="straightConnector1">
                          <a:avLst/>
                        </a:prstGeom>
                        <a:noFill/>
                        <a:ln w="38100" cap="rnd" cmpd="sng">
                          <a:solidFill>
                            <a:srgbClr val="FFFFFF"/>
                          </a:solidFill>
                          <a:prstDash val="solid"/>
                          <a:round/>
                          <a:headEnd type="none" w="sm" len="sm"/>
                          <a:tailEnd type="none" w="sm" len="sm"/>
                        </a:ln>
                      </wps:spPr>
                      <wps:bodyPr/>
                    </wps:wsp>
                  </a:graphicData>
                </a:graphic>
              </wp:anchor>
            </w:drawing>
          </mc:Choice>
          <mc:Fallback>
            <w:pict>
              <v:shapetype w14:anchorId="44E352D9" id="_x0000_t32" coordsize="21600,21600" o:spt="32" o:oned="t" path="m,l21600,21600e" filled="f">
                <v:path arrowok="t" fillok="f" o:connecttype="none"/>
                <o:lock v:ext="edit" shapetype="t"/>
              </v:shapetype>
              <v:shape id="Straight Arrow Connector 15" o:spid="_x0000_s1026" type="#_x0000_t32" style="position:absolute;margin-left:1pt;margin-top:5pt;width:0;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" strokecolor="white" strokeweight="3pt">
                <v:stroke startarrowwidth="narrow" startarrowlength="short" endarrowwidth="narrow" endarrowlength="short" endcap="round"/>
                <w10:wrap type="square"/>
              </v:shape>
            </w:pict>
          </mc:Fallback>
        </mc:AlternateContent>
      </w:r>
    </w:p>
    <w:p w14:paraId="6DA66EB0" w14:textId="77777777" w:rsidR="00540195" w:rsidRDefault="00FD7BB1">
      <w:pPr>
        <w:spacing w:after="400" w:line="240" w:lineRule="auto"/>
        <w:jc w:val="both"/>
        <w:rPr>
          <w:rFonts w:ascii="Arial" w:eastAsia="Arial" w:hAnsi="Arial" w:cs="Arial"/>
          <w:b/>
          <w:color w:val="00DCFF"/>
          <w:sz w:val="72"/>
          <w:szCs w:val="72"/>
        </w:rPr>
      </w:pPr>
      <w:r>
        <w:rPr>
          <w:rFonts w:ascii="Arial" w:eastAsia="Arial" w:hAnsi="Arial" w:cs="Arial"/>
          <w:b/>
          <w:noProof/>
          <w:color w:val="FFFFFF"/>
          <w:sz w:val="50"/>
          <w:szCs w:val="50"/>
        </w:rPr>
        <mc:AlternateContent>
          <mc:Choice Requires="wps">
            <w:drawing>
              <wp:anchor distT="0" distB="0" distL="0" distR="0" simplePos="0" relativeHeight="251659264" behindDoc="1" locked="0" layoutInCell="1" hidden="0" allowOverlap="1" wp14:anchorId="6DA66F1A" wp14:editId="6DA66F1B">
                <wp:simplePos x="0" y="0"/>
                <wp:positionH relativeFrom="margin">
                  <wp:align>right</wp:align>
                </wp:positionH>
                <wp:positionV relativeFrom="margin">
                  <wp:posOffset>1393508</wp:posOffset>
                </wp:positionV>
                <wp:extent cx="6553200" cy="5329555"/>
                <wp:effectExtent l="0" t="0" r="0" b="0"/>
                <wp:wrapNone/>
                <wp:docPr id="14" name="Rectangle: Single Corner Rounded 14"/>
                <wp:cNvGraphicFramePr/>
                <a:graphic xmlns:a="http://schemas.openxmlformats.org/drawingml/2006/main">
                  <a:graphicData uri="http://schemas.microsoft.com/office/word/2010/wordprocessingShape">
                    <wps:wsp>
                      <wps:cNvSpPr/>
                      <wps:spPr>
                        <a:xfrm rot="10800000" flipH="1">
                          <a:off x="2074163" y="1119985"/>
                          <a:ext cx="6543675" cy="5320030"/>
                        </a:xfrm>
                        <a:prstGeom prst="round1Rect">
                          <a:avLst>
                            <a:gd name="adj" fmla="val 9406"/>
                          </a:avLst>
                        </a:prstGeom>
                        <a:solidFill>
                          <a:srgbClr val="23085A"/>
                        </a:solidFill>
                        <a:ln>
                          <a:noFill/>
                        </a:ln>
                      </wps:spPr>
                      <wps:txbx>
                        <w:txbxContent>
                          <w:p w14:paraId="6DA66F26" w14:textId="77777777" w:rsidR="00540195" w:rsidRDefault="0054019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DA66F1A" id="Rectangle: Single Corner Rounded 14" o:spid="_x0000_s1026" style="position:absolute;left:0;text-align:left;margin-left:464.8pt;margin-top:109.75pt;width:516pt;height:419.65pt;rotation:180;flip:x;z-index:-251657216;visibility:visible;mso-wrap-style:square;mso-wrap-distance-left:0;mso-wrap-distance-top:0;mso-wrap-distance-right:0;mso-wrap-distance-bottom:0;mso-position-horizontal:right;mso-position-horizontal-relative:margin;mso-position-vertical:absolute;mso-position-vertical-relative:margin;v-text-anchor:middle" coordsize="6543675,5320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" adj="-11796480,,5400" path="m,l6043273,v276364,,500402,224038,500402,500402l6543675,5320030,,5320030,,xe" fillcolor="#23085a" stroked="f">
                <v:stroke joinstyle="miter"/>
                <v:formulas/>
                <v:path arrowok="t" o:connecttype="custom" o:connectlocs="0,0;6043273,0;6543675,500402;6543675,5320030;0,5320030;0,0" o:connectangles="0,0,0,0,0,0" textboxrect="0,0,6543675,5320030"/>
                <v:textbox inset="2.53958mm,2.53958mm,2.53958mm,2.53958mm">
                  <w:txbxContent>
                    <w:p w14:paraId="6DA66F26" w14:textId="77777777" w:rsidR="00540195" w:rsidRDefault="00540195">
                      <w:pPr>
                        <w:spacing w:after="0" w:line="240" w:lineRule="auto"/>
                        <w:textDirection w:val="btLr"/>
                      </w:pPr>
                    </w:p>
                  </w:txbxContent>
                </v:textbox>
                <w10:wrap anchorx="margin" anchory="margin"/>
              </v:shape>
            </w:pict>
          </mc:Fallback>
        </mc:AlternateContent>
      </w:r>
      <w:r>
        <w:rPr>
          <w:rFonts w:ascii="Arial" w:eastAsia="Arial" w:hAnsi="Arial" w:cs="Arial"/>
          <w:b/>
          <w:color w:val="00DCFF"/>
          <w:sz w:val="72"/>
          <w:szCs w:val="72"/>
        </w:rPr>
        <w:t xml:space="preserve"> </w:t>
      </w:r>
    </w:p>
    <w:p w14:paraId="6DA66EB1" w14:textId="77777777" w:rsidR="00540195" w:rsidRDefault="00FD7BB1">
      <w:pPr>
        <w:spacing w:after="400" w:line="240" w:lineRule="auto"/>
        <w:jc w:val="both"/>
        <w:rPr>
          <w:rFonts w:ascii="Arial" w:eastAsia="Arial" w:hAnsi="Arial" w:cs="Arial"/>
          <w:b/>
          <w:color w:val="00DCFF"/>
          <w:sz w:val="72"/>
          <w:szCs w:val="72"/>
        </w:rPr>
      </w:pPr>
      <w:r>
        <w:rPr>
          <w:rFonts w:ascii="Arial" w:eastAsia="Arial" w:hAnsi="Arial" w:cs="Arial"/>
          <w:b/>
          <w:color w:val="00DCFF"/>
          <w:sz w:val="72"/>
          <w:szCs w:val="72"/>
        </w:rPr>
        <w:t>Смернице за школе</w:t>
      </w:r>
    </w:p>
    <w:p w14:paraId="6DA66EB2" w14:textId="77777777" w:rsidR="00540195" w:rsidRDefault="00540195">
      <w:pPr>
        <w:ind w:right="545"/>
        <w:rPr>
          <w:rFonts w:ascii="Arial" w:eastAsia="Arial" w:hAnsi="Arial" w:cs="Arial"/>
          <w:color w:val="FFFFFF"/>
          <w:sz w:val="42"/>
          <w:szCs w:val="42"/>
        </w:rPr>
      </w:pPr>
    </w:p>
    <w:p w14:paraId="6DA66EB3" w14:textId="2A6A40AF" w:rsidR="00540195" w:rsidRDefault="00FD7BB1">
      <w:pPr>
        <w:ind w:right="545"/>
        <w:rPr>
          <w:rFonts w:ascii="Arial" w:eastAsia="Arial" w:hAnsi="Arial" w:cs="Arial"/>
          <w:color w:val="FFFFFF"/>
          <w:sz w:val="42"/>
          <w:szCs w:val="42"/>
        </w:rPr>
      </w:pPr>
      <w:r>
        <w:rPr>
          <w:rFonts w:ascii="Arial" w:eastAsia="Arial" w:hAnsi="Arial" w:cs="Arial"/>
          <w:color w:val="FFFFFF"/>
          <w:sz w:val="42"/>
          <w:szCs w:val="42"/>
        </w:rPr>
        <w:t xml:space="preserve">Генералне смернице за израду пројекта за </w:t>
      </w:r>
      <w:sdt>
        <w:sdtPr>
          <w:tag w:val="goog_rdk_0"/>
          <w:id w:val="-2047056625"/>
          <w:showingPlcHdr/>
        </w:sdtPr>
        <w:sdtEndPr/>
        <w:sdtContent>
          <w:r w:rsidR="00455077">
            <w:t xml:space="preserve">     </w:t>
          </w:r>
        </w:sdtContent>
      </w:sdt>
      <w:sdt>
        <w:sdtPr>
          <w:tag w:val="goog_rdk_1"/>
          <w:id w:val="1141153341"/>
        </w:sdtPr>
        <w:sdtEndPr/>
        <w:sdtContent>
          <w:r>
            <w:rPr>
              <w:rFonts w:ascii="Arial" w:eastAsia="Arial" w:hAnsi="Arial" w:cs="Arial"/>
              <w:color w:val="FFFFFF"/>
              <w:sz w:val="42"/>
              <w:szCs w:val="42"/>
            </w:rPr>
            <w:t xml:space="preserve">смотру </w:t>
          </w:r>
        </w:sdtContent>
      </w:sdt>
      <w:r>
        <w:rPr>
          <w:rFonts w:ascii="Arial" w:eastAsia="Arial" w:hAnsi="Arial" w:cs="Arial"/>
          <w:color w:val="FFFFFF"/>
          <w:sz w:val="42"/>
          <w:szCs w:val="42"/>
        </w:rPr>
        <w:t>и снимање видеа о пројекту</w:t>
      </w:r>
    </w:p>
    <w:p w14:paraId="6DA66EB4" w14:textId="77777777" w:rsidR="00540195" w:rsidRDefault="00FD7BB1">
      <w:pPr>
        <w:jc w:val="both"/>
        <w:rPr>
          <w:rFonts w:ascii="Arial" w:eastAsia="Arial" w:hAnsi="Arial" w:cs="Arial"/>
          <w:color w:val="FFFFFF"/>
          <w:sz w:val="42"/>
          <w:szCs w:val="42"/>
        </w:rPr>
      </w:pPr>
      <w:r>
        <w:rPr>
          <w:rFonts w:ascii="Arial" w:eastAsia="Arial" w:hAnsi="Arial" w:cs="Arial"/>
          <w:color w:val="FFFFFF"/>
          <w:sz w:val="42"/>
          <w:szCs w:val="42"/>
        </w:rPr>
        <w:tab/>
      </w:r>
    </w:p>
    <w:p w14:paraId="6DA66EB5" w14:textId="77777777" w:rsidR="00540195" w:rsidRDefault="00540195">
      <w:pPr>
        <w:jc w:val="both"/>
        <w:rPr>
          <w:rFonts w:ascii="Arial" w:eastAsia="Arial" w:hAnsi="Arial" w:cs="Arial"/>
          <w:color w:val="FFFFFF"/>
          <w:sz w:val="42"/>
          <w:szCs w:val="42"/>
        </w:rPr>
      </w:pPr>
    </w:p>
    <w:p w14:paraId="6DA66EB6" w14:textId="77777777" w:rsidR="00540195" w:rsidRDefault="00540195">
      <w:pPr>
        <w:jc w:val="both"/>
        <w:rPr>
          <w:rFonts w:ascii="Arial" w:eastAsia="Arial" w:hAnsi="Arial" w:cs="Arial"/>
          <w:color w:val="FFFFFF"/>
          <w:sz w:val="42"/>
          <w:szCs w:val="42"/>
        </w:rPr>
      </w:pPr>
    </w:p>
    <w:p w14:paraId="6DA66EB7" w14:textId="77777777" w:rsidR="00540195" w:rsidRDefault="00540195">
      <w:pPr>
        <w:jc w:val="both"/>
        <w:rPr>
          <w:rFonts w:ascii="Arial" w:eastAsia="Arial" w:hAnsi="Arial" w:cs="Arial"/>
          <w:color w:val="FFFFFF"/>
          <w:sz w:val="42"/>
          <w:szCs w:val="42"/>
        </w:rPr>
      </w:pPr>
    </w:p>
    <w:p w14:paraId="6DA66EB8" w14:textId="77777777" w:rsidR="00540195" w:rsidRDefault="00540195">
      <w:pPr>
        <w:jc w:val="both"/>
        <w:rPr>
          <w:rFonts w:ascii="Arial" w:eastAsia="Arial" w:hAnsi="Arial" w:cs="Arial"/>
          <w:color w:val="FFFFFF"/>
          <w:sz w:val="42"/>
          <w:szCs w:val="42"/>
        </w:rPr>
      </w:pPr>
    </w:p>
    <w:p w14:paraId="6DA66EB9" w14:textId="77777777" w:rsidR="00540195" w:rsidRDefault="00540195">
      <w:pPr>
        <w:jc w:val="both"/>
        <w:rPr>
          <w:rFonts w:ascii="Arial" w:eastAsia="Arial" w:hAnsi="Arial" w:cs="Arial"/>
          <w:sz w:val="42"/>
          <w:szCs w:val="42"/>
        </w:rPr>
      </w:pPr>
    </w:p>
    <w:p w14:paraId="6DA66EBA" w14:textId="77777777" w:rsidR="00540195" w:rsidRDefault="00FD7BB1">
      <w:pPr>
        <w:jc w:val="both"/>
        <w:rPr>
          <w:rFonts w:ascii="Arial" w:eastAsia="Arial" w:hAnsi="Arial" w:cs="Arial"/>
          <w:sz w:val="42"/>
          <w:szCs w:val="42"/>
        </w:rPr>
      </w:pPr>
      <w:r>
        <w:rPr>
          <w:rFonts w:ascii="Arial" w:eastAsia="Arial" w:hAnsi="Arial" w:cs="Arial"/>
          <w:sz w:val="42"/>
          <w:szCs w:val="42"/>
        </w:rPr>
        <w:t>Увод</w:t>
      </w:r>
    </w:p>
    <w:p w14:paraId="6DA66EBB" w14:textId="77777777" w:rsidR="00540195" w:rsidRDefault="00540195">
      <w:pPr>
        <w:jc w:val="both"/>
        <w:rPr>
          <w:rFonts w:ascii="Arial" w:eastAsia="Arial" w:hAnsi="Arial" w:cs="Arial"/>
          <w:sz w:val="42"/>
          <w:szCs w:val="42"/>
        </w:rPr>
      </w:pPr>
    </w:p>
    <w:p w14:paraId="6DA66EBC" w14:textId="77777777" w:rsidR="00540195" w:rsidRDefault="00540195">
      <w:pPr>
        <w:jc w:val="both"/>
        <w:rPr>
          <w:rFonts w:ascii="Arial" w:eastAsia="Arial" w:hAnsi="Arial" w:cs="Arial"/>
          <w:sz w:val="42"/>
          <w:szCs w:val="42"/>
        </w:rPr>
      </w:pPr>
    </w:p>
    <w:p w14:paraId="6DA66EBD" w14:textId="77777777" w:rsidR="00540195" w:rsidRDefault="00FD7BB1">
      <w:pPr>
        <w:jc w:val="both"/>
        <w:rPr>
          <w:rFonts w:ascii="Arial" w:eastAsia="Arial" w:hAnsi="Arial" w:cs="Arial"/>
          <w:sz w:val="24"/>
          <w:szCs w:val="24"/>
        </w:rPr>
      </w:pPr>
      <w:r>
        <w:rPr>
          <w:rFonts w:ascii="Arial" w:eastAsia="Arial" w:hAnsi="Arial" w:cs="Arial"/>
          <w:sz w:val="24"/>
          <w:szCs w:val="24"/>
        </w:rPr>
        <w:t>Драги ученици/ученице и наставници/наставнице,</w:t>
      </w:r>
    </w:p>
    <w:p w14:paraId="6DA66EBE" w14:textId="77777777" w:rsidR="00540195" w:rsidRDefault="00540195">
      <w:pPr>
        <w:jc w:val="both"/>
        <w:rPr>
          <w:rFonts w:ascii="Arial" w:eastAsia="Arial" w:hAnsi="Arial" w:cs="Arial"/>
          <w:sz w:val="24"/>
          <w:szCs w:val="24"/>
        </w:rPr>
      </w:pPr>
    </w:p>
    <w:p w14:paraId="6DA66EBF" w14:textId="77777777" w:rsidR="00540195" w:rsidRDefault="00FD7BB1">
      <w:pPr>
        <w:jc w:val="both"/>
        <w:rPr>
          <w:rFonts w:ascii="Arial" w:eastAsia="Arial" w:hAnsi="Arial" w:cs="Arial"/>
          <w:sz w:val="24"/>
          <w:szCs w:val="24"/>
        </w:rPr>
      </w:pPr>
      <w:r>
        <w:rPr>
          <w:rFonts w:ascii="Arial" w:eastAsia="Arial" w:hAnsi="Arial" w:cs="Arial"/>
          <w:sz w:val="24"/>
          <w:szCs w:val="24"/>
        </w:rPr>
        <w:t xml:space="preserve">Покушаћемо да вам дамо неке смернице које треба да вам помогну у осмишљавању и представљању вашег пројекта. Немојте их посматрати као обавезујуће захтеве већ искључиво као сугестије на које се можете ослонити приликом израде свог пројекта и његовог представљања у видео формату. У случају да имате недоумице и не знате како да наставите или знате како бисте урадили неке делове пројекта, али вам је тешко да почнете, погледајте ове смернице које вам могу послужити као путоказ у изради пројекта. </w:t>
      </w:r>
    </w:p>
    <w:p w14:paraId="6DA66EC0" w14:textId="7E67A228" w:rsidR="00540195" w:rsidRDefault="00FD7BB1">
      <w:pPr>
        <w:jc w:val="both"/>
        <w:rPr>
          <w:rFonts w:ascii="Arial" w:eastAsia="Arial" w:hAnsi="Arial" w:cs="Arial"/>
          <w:sz w:val="24"/>
          <w:szCs w:val="24"/>
        </w:rPr>
      </w:pPr>
      <w:r>
        <w:rPr>
          <w:rFonts w:ascii="Arial" w:eastAsia="Arial" w:hAnsi="Arial" w:cs="Arial"/>
          <w:sz w:val="24"/>
          <w:szCs w:val="24"/>
        </w:rPr>
        <w:t xml:space="preserve">Оне су добар оријентир за оно што треба да покријете својим пројектом и видеом о пројекту, али не представљају обавезне ставке које ће бити оцењиване већ вам могу бити корисне приликом израде ваљаног пројекта и квалитетног видеа, што вам може повећати шансе да победите на </w:t>
      </w:r>
      <w:sdt>
        <w:sdtPr>
          <w:tag w:val="goog_rdk_2"/>
          <w:id w:val="-205414825"/>
          <w:showingPlcHdr/>
        </w:sdtPr>
        <w:sdtEndPr/>
        <w:sdtContent>
          <w:r w:rsidR="003965AC">
            <w:t xml:space="preserve">     </w:t>
          </w:r>
        </w:sdtContent>
      </w:sdt>
      <w:r>
        <w:rPr>
          <w:rFonts w:ascii="Arial" w:eastAsia="Arial" w:hAnsi="Arial" w:cs="Arial"/>
          <w:sz w:val="24"/>
          <w:szCs w:val="24"/>
        </w:rPr>
        <w:t xml:space="preserve">смотри. Ако осмислите креативан и занимљив начин да пројекат урадите другачије или да најважније информације представите на неки други начин или неким другим редоследом, нико вам неће одузети бодове зато што нисте урадили све према овим смерницама, докле год одговорите на све критеријуме постављене пред вас.  </w:t>
      </w:r>
    </w:p>
    <w:p w14:paraId="6DA66EC1" w14:textId="77777777" w:rsidR="00540195" w:rsidRDefault="00540195">
      <w:pPr>
        <w:jc w:val="both"/>
        <w:rPr>
          <w:rFonts w:ascii="Arial" w:eastAsia="Arial" w:hAnsi="Arial" w:cs="Arial"/>
          <w:sz w:val="24"/>
          <w:szCs w:val="24"/>
        </w:rPr>
      </w:pPr>
    </w:p>
    <w:p w14:paraId="6DA66EC2" w14:textId="77777777" w:rsidR="00540195" w:rsidRDefault="00FD7BB1">
      <w:pPr>
        <w:jc w:val="both"/>
        <w:rPr>
          <w:rFonts w:ascii="Arial" w:eastAsia="Arial" w:hAnsi="Arial" w:cs="Arial"/>
          <w:sz w:val="24"/>
          <w:szCs w:val="24"/>
        </w:rPr>
      </w:pPr>
      <w:r>
        <w:rPr>
          <w:rFonts w:ascii="Arial" w:eastAsia="Arial" w:hAnsi="Arial" w:cs="Arial"/>
          <w:sz w:val="24"/>
          <w:szCs w:val="24"/>
        </w:rPr>
        <w:t>Тим Британског савета</w:t>
      </w:r>
      <w:r>
        <w:br w:type="page"/>
      </w:r>
    </w:p>
    <w:p w14:paraId="6DA66EC3" w14:textId="77777777" w:rsidR="00540195" w:rsidRDefault="00FD7BB1">
      <w:pPr>
        <w:jc w:val="both"/>
        <w:rPr>
          <w:rFonts w:ascii="Arial" w:eastAsia="Arial" w:hAnsi="Arial" w:cs="Arial"/>
          <w:b/>
          <w:sz w:val="36"/>
          <w:szCs w:val="36"/>
        </w:rPr>
      </w:pPr>
      <w:r>
        <w:rPr>
          <w:rFonts w:ascii="Arial" w:eastAsia="Arial" w:hAnsi="Arial" w:cs="Arial"/>
          <w:b/>
          <w:sz w:val="36"/>
          <w:szCs w:val="36"/>
        </w:rPr>
        <w:lastRenderedPageBreak/>
        <w:t>Смернице за одабир и израду пројекта</w:t>
      </w:r>
    </w:p>
    <w:p w14:paraId="6DA66EC4" w14:textId="77777777" w:rsidR="00540195" w:rsidRDefault="00540195">
      <w:pPr>
        <w:jc w:val="both"/>
        <w:rPr>
          <w:rFonts w:ascii="Arial" w:eastAsia="Arial" w:hAnsi="Arial" w:cs="Arial"/>
          <w:sz w:val="24"/>
          <w:szCs w:val="24"/>
        </w:rPr>
      </w:pPr>
    </w:p>
    <w:p w14:paraId="6DA66EC5" w14:textId="77777777" w:rsidR="00540195" w:rsidRDefault="00FD7BB1">
      <w:pPr>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 xml:space="preserve">Тему пројекта изаберите тако да вам буде занимљива и да вас инспирише да радите на пројекту. </w:t>
      </w:r>
    </w:p>
    <w:p w14:paraId="6DA66EC6" w14:textId="77777777" w:rsidR="00540195" w:rsidRDefault="00FD7BB1">
      <w:pPr>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 xml:space="preserve">Немојте кренути од великих и апстрактних циљева како бисте осмислили пројекат који мислите да ће бити занимљив жирију. Kрените од онога што је вама важно и видећете да ће се то лако уклопити у неке од постојећих циљева. </w:t>
      </w:r>
    </w:p>
    <w:p w14:paraId="6DA66EC7" w14:textId="77777777" w:rsidR="00540195" w:rsidRDefault="00FD7BB1">
      <w:pPr>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Покушајте да уочите неки проблем у свом окружењу и да пројектом дате предлог за његово решавање помоћу микробита. Сигурно постоји нешто што вам смета, а што може бити решено аутоматизацијом одређених процеса (на пример, нервира вас што неко од ваших укућана оставља отворена врата па желите да направите уређај који ће затворити врата када остану отворена). </w:t>
      </w:r>
    </w:p>
    <w:p w14:paraId="6DA66EC8" w14:textId="77777777" w:rsidR="00540195" w:rsidRDefault="00FD7BB1">
      <w:pPr>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 xml:space="preserve">Не постављајте превелике захтеве и високе циљеве - не морате по сваку цену да решите неки велики светски проблем помоћу микробита. Сасвим је довољно да решите неки мали проблем који је релевантан за вас или вашу локалну заједницу, а приликом чијег решавања ћете научити нешто ново и забавити се. </w:t>
      </w:r>
    </w:p>
    <w:p w14:paraId="6DA66EC9" w14:textId="77777777" w:rsidR="00540195" w:rsidRDefault="00FD7BB1">
      <w:pPr>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 xml:space="preserve">Не покушавајте да на силу или по сваку цену измислите проблем који ћете решити помоћу микробита. Неки проблеми су много једноставније решиви већ постојећим и приступачнијим алатима и сувишно је инсистирати на употреби микробита за њихово решавање. Ако желите да измерите време, искористите сат. Ако су два решења подједнако ефикасна, једноставније и јефтиније је увек боље. </w:t>
      </w:r>
    </w:p>
    <w:p w14:paraId="6DA66ECA" w14:textId="77777777" w:rsidR="00540195" w:rsidRDefault="00FD7BB1">
      <w:pPr>
        <w:jc w:val="both"/>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 xml:space="preserve">Поделите проблем на мале целине и решавајте једну по једну - обично ће бити теже да урадите све одједном и боље је да проблем поделите на мање проблеме које можете лакше да решите. </w:t>
      </w:r>
    </w:p>
    <w:p w14:paraId="6DA66ECB" w14:textId="600744EF" w:rsidR="00540195" w:rsidRDefault="00FD7BB1">
      <w:pPr>
        <w:jc w:val="both"/>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t xml:space="preserve">Немојте се устручавати да проблем решавате помоћу </w:t>
      </w:r>
      <w:r w:rsidR="008F7307">
        <w:rPr>
          <w:rFonts w:ascii="Arial" w:eastAsia="Arial" w:hAnsi="Arial" w:cs="Arial"/>
          <w:sz w:val="24"/>
          <w:szCs w:val="24"/>
        </w:rPr>
        <w:t>„</w:t>
      </w:r>
      <w:r>
        <w:rPr>
          <w:rFonts w:ascii="Arial" w:eastAsia="Arial" w:hAnsi="Arial" w:cs="Arial"/>
          <w:sz w:val="24"/>
          <w:szCs w:val="24"/>
        </w:rPr>
        <w:t xml:space="preserve">штапа и канапа”. Не морате да имате оригиналне делове и додатке за микробит како бисте проблем решили. Можете користити различите компоненте у оквиру пројекта на сврсисходан начин. На пример, можда нећете имати серво мотор, али ћете у сервису рачунара у вашем граду пронаћи мотор ДВД читача који би вам вероватно радо позајмили или поклонили када им објасните за шта вам је потребан. </w:t>
      </w:r>
    </w:p>
    <w:p w14:paraId="6DA66ECC" w14:textId="77777777" w:rsidR="00540195" w:rsidRDefault="00FD7BB1">
      <w:pPr>
        <w:jc w:val="both"/>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 xml:space="preserve">Слободно употребите већ готова решења, али тако да у новом контексту добију нову димензију. Велики број проблема са којима ћете се сусрести је већ решен и сасвим је у реду ослонити се на та решења. Наравно, потребно је да их, прво, детаљно анализирате и добро разумете, а затим употребите на нов начин који ће решити проблем у контексту вашег пројекта. На крају, наравно, неопходно је и да наведете одакле сте решење преузели. </w:t>
      </w:r>
    </w:p>
    <w:p w14:paraId="6DA66ECD" w14:textId="77777777" w:rsidR="00540195" w:rsidRDefault="00540195">
      <w:pPr>
        <w:jc w:val="both"/>
        <w:rPr>
          <w:rFonts w:ascii="Arial" w:eastAsia="Arial" w:hAnsi="Arial" w:cs="Arial"/>
          <w:sz w:val="24"/>
          <w:szCs w:val="24"/>
        </w:rPr>
      </w:pPr>
    </w:p>
    <w:p w14:paraId="6DA66ECE" w14:textId="77777777" w:rsidR="00540195" w:rsidRDefault="00FD7BB1">
      <w:pPr>
        <w:pStyle w:val="Heading1"/>
        <w:rPr>
          <w:sz w:val="40"/>
          <w:szCs w:val="40"/>
        </w:rPr>
      </w:pPr>
      <w:r>
        <w:rPr>
          <w:sz w:val="40"/>
          <w:szCs w:val="40"/>
        </w:rPr>
        <w:lastRenderedPageBreak/>
        <w:t>Смернице за израду видеа</w:t>
      </w:r>
    </w:p>
    <w:p w14:paraId="6DA66ECF" w14:textId="77777777" w:rsidR="00540195" w:rsidRDefault="00540195"/>
    <w:p w14:paraId="6DA66ED0" w14:textId="77777777" w:rsidR="00540195" w:rsidRDefault="00FD7BB1">
      <w:pPr>
        <w:pStyle w:val="Heading2"/>
        <w:rPr>
          <w:sz w:val="36"/>
          <w:szCs w:val="36"/>
        </w:rPr>
      </w:pPr>
      <w:r>
        <w:rPr>
          <w:sz w:val="36"/>
          <w:szCs w:val="36"/>
        </w:rPr>
        <w:t>Смернице за осмишљавање видеа</w:t>
      </w:r>
    </w:p>
    <w:p w14:paraId="6DA66ED1" w14:textId="77777777" w:rsidR="00540195" w:rsidRDefault="00540195"/>
    <w:p w14:paraId="6DA66ED2" w14:textId="77777777" w:rsidR="00540195" w:rsidRDefault="00FD7BB1">
      <w:pPr>
        <w:numPr>
          <w:ilvl w:val="0"/>
          <w:numId w:val="1"/>
        </w:numPr>
        <w:pBdr>
          <w:top w:val="nil"/>
          <w:left w:val="nil"/>
          <w:bottom w:val="nil"/>
          <w:right w:val="nil"/>
          <w:between w:val="nil"/>
        </w:pBdr>
        <w:spacing w:after="120" w:line="276"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Представите нам се - ко сте, колико имате година, који сте разред и из које школе долазите.</w:t>
      </w:r>
    </w:p>
    <w:p w14:paraId="6DA66ED3" w14:textId="77777777" w:rsidR="00540195" w:rsidRDefault="00FD7BB1">
      <w:pPr>
        <w:numPr>
          <w:ilvl w:val="0"/>
          <w:numId w:val="1"/>
        </w:numPr>
        <w:pBdr>
          <w:top w:val="nil"/>
          <w:left w:val="nil"/>
          <w:bottom w:val="nil"/>
          <w:right w:val="nil"/>
          <w:between w:val="nil"/>
        </w:pBdr>
        <w:spacing w:after="120" w:line="276"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Представите проблем који покушавате да решите. Покушајте да кроз видео одговорите на следећа питања</w:t>
      </w:r>
    </w:p>
    <w:p w14:paraId="6DA66ED4" w14:textId="77777777" w:rsidR="00540195" w:rsidRDefault="00FD7BB1">
      <w:pPr>
        <w:numPr>
          <w:ilvl w:val="0"/>
          <w:numId w:val="2"/>
        </w:num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Kоји проблем покушавате да решите?</w:t>
      </w:r>
    </w:p>
    <w:p w14:paraId="6DA66ED5" w14:textId="77777777" w:rsidR="00540195" w:rsidRDefault="00FD7BB1">
      <w:pPr>
        <w:numPr>
          <w:ilvl w:val="0"/>
          <w:numId w:val="2"/>
        </w:num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Зашто је тај проблем важан за друштво, вашу заједницу или вас лично?</w:t>
      </w:r>
    </w:p>
    <w:p w14:paraId="6DA66ED6" w14:textId="77777777" w:rsidR="00540195" w:rsidRDefault="00FD7BB1">
      <w:pPr>
        <w:numPr>
          <w:ilvl w:val="0"/>
          <w:numId w:val="2"/>
        </w:num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 xml:space="preserve">Шта ће бити циљ вашег пројекта? </w:t>
      </w:r>
    </w:p>
    <w:p w14:paraId="6DA66ED7" w14:textId="77777777" w:rsidR="00540195" w:rsidRDefault="00FD7BB1">
      <w:pPr>
        <w:pBdr>
          <w:top w:val="nil"/>
          <w:left w:val="nil"/>
          <w:bottom w:val="nil"/>
          <w:right w:val="nil"/>
          <w:between w:val="nil"/>
        </w:pBdr>
        <w:spacing w:after="120" w:line="276"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rPr>
        <w:tab/>
        <w:t>Представите ваше решење:</w:t>
      </w:r>
    </w:p>
    <w:p w14:paraId="6DA66ED8" w14:textId="77777777" w:rsidR="00540195" w:rsidRDefault="00FD7BB1">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Шта је ваше решење? Објасните како оно што сте направили решава проблем који сте одабрали</w:t>
      </w:r>
    </w:p>
    <w:p w14:paraId="6DA66ED9" w14:textId="77777777" w:rsidR="00540195" w:rsidRDefault="00FD7BB1">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Покажите нам како ради ваше решење - искористите могућност видео формата да покажете случајеве у којима се користи оно што сте направили</w:t>
      </w:r>
    </w:p>
    <w:p w14:paraId="6DA66EDA" w14:textId="77777777" w:rsidR="00540195" w:rsidRDefault="00FD7BB1">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Објасните како ради оно што сте направили</w:t>
      </w:r>
    </w:p>
    <w:p w14:paraId="6DA66EDB" w14:textId="77777777" w:rsidR="00540195" w:rsidRDefault="00FD7BB1">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Објасните нам како је састављено то што сте направили</w:t>
      </w:r>
    </w:p>
    <w:p w14:paraId="6DA66EDC" w14:textId="77777777" w:rsidR="00540195" w:rsidRDefault="00FD7BB1">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 xml:space="preserve">Објасните нам како ради код који сте написали </w:t>
      </w:r>
    </w:p>
    <w:p w14:paraId="6DA66EDD" w14:textId="77777777" w:rsidR="00540195" w:rsidRDefault="00540195">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p>
    <w:p w14:paraId="6DA66EDE" w14:textId="77777777" w:rsidR="00540195" w:rsidRDefault="00FD7BB1">
      <w:pPr>
        <w:pStyle w:val="Heading2"/>
        <w:rPr>
          <w:sz w:val="36"/>
          <w:szCs w:val="36"/>
        </w:rPr>
      </w:pPr>
      <w:r>
        <w:rPr>
          <w:sz w:val="36"/>
          <w:szCs w:val="36"/>
        </w:rPr>
        <w:t>Смернице за снимање видеа</w:t>
      </w:r>
    </w:p>
    <w:p w14:paraId="6DA66EDF" w14:textId="77777777" w:rsidR="00540195" w:rsidRDefault="00540195"/>
    <w:p w14:paraId="6DA66EE0"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Трајање</w:t>
      </w:r>
    </w:p>
    <w:p w14:paraId="6DA66EE1" w14:textId="3C9513D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Видео треба бити дужине до </w:t>
      </w:r>
      <w:r w:rsidR="006E4595">
        <w:rPr>
          <w:rFonts w:ascii="Arial" w:eastAsia="Arial" w:hAnsi="Arial" w:cs="Arial"/>
          <w:color w:val="000000"/>
          <w:sz w:val="24"/>
          <w:szCs w:val="24"/>
        </w:rPr>
        <w:t>пет</w:t>
      </w:r>
      <w:r>
        <w:rPr>
          <w:rFonts w:ascii="Arial" w:eastAsia="Arial" w:hAnsi="Arial" w:cs="Arial"/>
          <w:color w:val="000000"/>
          <w:sz w:val="24"/>
          <w:szCs w:val="24"/>
        </w:rPr>
        <w:t xml:space="preserve"> минута. Његово трајање не мора бити тачно пет минута – може бити и краћи од тога ако пројекат можете јасно и ваљано да представите у краћем временском периоду. </w:t>
      </w:r>
    </w:p>
    <w:p w14:paraId="6DA66EE2"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Уређаји </w:t>
      </w:r>
    </w:p>
    <w:p w14:paraId="6DA66EE3"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Можете употребити било који телефон који има камеру и микрофон. Наравно, ако имате приступ опреми за снимање (квалитетније камере, микрофон, расвета….) слободно је можете употребити, али не оптерећујте се квалитетом опреме - није потребно користити професионалну опрему и биће сасвим довољно да користите камеру и микрофон </w:t>
      </w:r>
      <w:r>
        <w:rPr>
          <w:rFonts w:ascii="Arial" w:eastAsia="Arial" w:hAnsi="Arial" w:cs="Arial"/>
          <w:color w:val="000000"/>
          <w:sz w:val="24"/>
          <w:szCs w:val="24"/>
        </w:rPr>
        <w:lastRenderedPageBreak/>
        <w:t>мобилног телефона. Потребно је само да се на снимку јасно види и чује све оно што треба презентовати.</w:t>
      </w:r>
    </w:p>
    <w:p w14:paraId="6DA66EE4"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Kамера</w:t>
      </w:r>
    </w:p>
    <w:p w14:paraId="6DA66EE5" w14:textId="59096C34"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Kористите оријентацију </w:t>
      </w:r>
      <w:r>
        <w:rPr>
          <w:rFonts w:ascii="Arial" w:eastAsia="Arial" w:hAnsi="Arial" w:cs="Arial"/>
          <w:i/>
          <w:color w:val="000000"/>
          <w:sz w:val="24"/>
          <w:szCs w:val="24"/>
        </w:rPr>
        <w:t>landscape</w:t>
      </w:r>
      <w:r>
        <w:rPr>
          <w:rFonts w:ascii="Arial" w:eastAsia="Arial" w:hAnsi="Arial" w:cs="Arial"/>
          <w:color w:val="000000"/>
          <w:sz w:val="24"/>
          <w:szCs w:val="24"/>
        </w:rPr>
        <w:t xml:space="preserve"> приликом снимања. Ако не користите статив, пробајте да на неки други начин учврстите камеру. Ако снимате </w:t>
      </w:r>
      <w:r w:rsidR="00DC174E">
        <w:rPr>
          <w:rFonts w:ascii="Arial" w:eastAsia="Arial" w:hAnsi="Arial" w:cs="Arial"/>
          <w:color w:val="000000"/>
          <w:sz w:val="24"/>
          <w:szCs w:val="24"/>
        </w:rPr>
        <w:t>„</w:t>
      </w:r>
      <w:r>
        <w:rPr>
          <w:rFonts w:ascii="Arial" w:eastAsia="Arial" w:hAnsi="Arial" w:cs="Arial"/>
          <w:color w:val="000000"/>
          <w:sz w:val="24"/>
          <w:szCs w:val="24"/>
        </w:rPr>
        <w:t>из руке”, потрудите се да вам руке буду што је могуће мирније.</w:t>
      </w:r>
    </w:p>
    <w:p w14:paraId="6DA66EE6"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Обратите пажњу да вам у кадру буде истакнуто оно што желите да прикажете. Ако је то уређај који сте направили, пазите да он буде фокусиран, да је добро осветљен, да ништа не заклања поглед на релевантне делове уређаја и сл. </w:t>
      </w:r>
    </w:p>
    <w:p w14:paraId="6DA66EE7"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Позадина</w:t>
      </w:r>
    </w:p>
    <w:p w14:paraId="6DA66EE8"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Обична једнообразна позадина која неће скретати пажњу са пројекта (на пример бели зид) је добро решење ако се снима унутра. Ако се снима напољу, обратите пажњу да у позадини не постоје графити или неки други неприкладан садржај (политичке природе или нешто сл.)  </w:t>
      </w:r>
    </w:p>
    <w:p w14:paraId="6DA66EE9"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Звук</w:t>
      </w:r>
    </w:p>
    <w:p w14:paraId="6DA66EEA"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Пошто ће највећи број вас вероватно снимати помоћу мобилних уређаја, покушајте да снимате у тихој соби са добром акустиком и са што мање спољне буке. Добро је да соба у којој снимате има што више предмета неправилних облика који упијају звук (на пример библиотека са полицама пуним књига). Ако се налазите у просторији у којој има много глатких великих површина (на пример празна соба голих зидова), микрофон којим снимате ће снимити и звуке које не желите (ехо, одбијање звука о зидове и сл.)</w:t>
      </w:r>
    </w:p>
    <w:p w14:paraId="6DA66EEB"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У неким случајевима звук можете снимити и одвојено од видеа и додати га у монтажи. На пример, можете снимити прво видео, а затим код куће снимити нарацију за тај видео у соби која је згодна за то.</w:t>
      </w:r>
    </w:p>
    <w:p w14:paraId="6DA66EEC"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Ако решите да у свој видео ставите музику, посебну пажњу обратите на ауторска и друга права за употребу одабране музике. </w:t>
      </w:r>
    </w:p>
    <w:p w14:paraId="6DA66EED"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Ако снимате напољу, постарајте се да се удаљите од великих и бучних група људи чији гласови могу да оштете квалитет вашег видеа, саобраћаја и свега другог што би могло да прави шум. </w:t>
      </w:r>
    </w:p>
    <w:p w14:paraId="6DA66EEE"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Најбоље би било да снимите неколико пробних видеа и на њима видите како ће звучати снимак у том окружењу. </w:t>
      </w:r>
    </w:p>
    <w:p w14:paraId="6DA66EEF"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Осветљење</w:t>
      </w:r>
    </w:p>
    <w:p w14:paraId="6DA66EF0"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Пошто ћете вероватно снимати у школи или неком другом затвореном простору, обратите пажњу одакле долази светло. Док снимате, постарајте се да светло буде иза вас, а не иза онога што снимате. Покушајте да користите природно осветљење, где год је то могуће. </w:t>
      </w:r>
      <w:r>
        <w:rPr>
          <w:rFonts w:ascii="Arial" w:eastAsia="Arial" w:hAnsi="Arial" w:cs="Arial"/>
          <w:color w:val="000000"/>
          <w:sz w:val="24"/>
          <w:szCs w:val="24"/>
        </w:rPr>
        <w:lastRenderedPageBreak/>
        <w:t>Најлакши начин да ово урадите како треба је да особа која снима буде леђима окренута прозору одакле долази светло. Ако снимате напољу, постарајте се да је сунце иза вас.</w:t>
      </w:r>
    </w:p>
    <w:p w14:paraId="6DA66EF1"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Монтажа</w:t>
      </w:r>
    </w:p>
    <w:p w14:paraId="6DA66EF2"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Kад снимате видео, искористите могућности које тај начин изражавања пружа. Не морате све да снимите одједном, не морате све да снимите на истој локацији, не морате да снимите све из истог кадра, не морате да конципирате све као да уживо презентујете.</w:t>
      </w:r>
    </w:p>
    <w:p w14:paraId="6DA66EF3"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Сетите се да можете користити анимацију, звук, музику и друге елементе филмског језика, али не претерујте у томе. Није потребно да искористите све опције и ефекте које програм нуди јер се не оцењују техничке карактеристике видеа - видео служи да се жири што боље упозна са вашим пројектом. Замислите да снимате петоминутни филм и покушајте да изрежирате и измонтирате тај филм тако да што боље представи ваш пројекат.</w:t>
      </w:r>
    </w:p>
    <w:p w14:paraId="6DA66EF4"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Слободно користите бесплатне софтвере за монтажу видеа, чак иако остављају жиг софтвера на видеу у неком делу екрана. Снимке које направите можете монтирати у оном софтверу који већ познајете или који вам је најједноставнији за коришћење.</w:t>
      </w:r>
    </w:p>
    <w:p w14:paraId="6DA66EF5"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Видео нам пошаљите у било ком видео формату (.</w:t>
      </w:r>
      <w:r>
        <w:rPr>
          <w:rFonts w:ascii="Arial" w:eastAsia="Arial" w:hAnsi="Arial" w:cs="Arial"/>
          <w:i/>
          <w:color w:val="000000"/>
          <w:sz w:val="24"/>
          <w:szCs w:val="24"/>
        </w:rPr>
        <w:t>mp4</w:t>
      </w:r>
      <w:r>
        <w:rPr>
          <w:rFonts w:ascii="Arial" w:eastAsia="Arial" w:hAnsi="Arial" w:cs="Arial"/>
          <w:color w:val="000000"/>
          <w:sz w:val="24"/>
          <w:szCs w:val="24"/>
        </w:rPr>
        <w:t>, .</w:t>
      </w:r>
      <w:r>
        <w:rPr>
          <w:rFonts w:ascii="Arial" w:eastAsia="Arial" w:hAnsi="Arial" w:cs="Arial"/>
          <w:i/>
          <w:color w:val="000000"/>
          <w:sz w:val="24"/>
          <w:szCs w:val="24"/>
        </w:rPr>
        <w:t>avi</w:t>
      </w:r>
      <w:r>
        <w:rPr>
          <w:rFonts w:ascii="Arial" w:eastAsia="Arial" w:hAnsi="Arial" w:cs="Arial"/>
          <w:color w:val="000000"/>
          <w:sz w:val="24"/>
          <w:szCs w:val="24"/>
        </w:rPr>
        <w:t>, .</w:t>
      </w:r>
      <w:r>
        <w:rPr>
          <w:rFonts w:ascii="Arial" w:eastAsia="Arial" w:hAnsi="Arial" w:cs="Arial"/>
          <w:i/>
          <w:color w:val="000000"/>
          <w:sz w:val="24"/>
          <w:szCs w:val="24"/>
        </w:rPr>
        <w:t>wmw</w:t>
      </w:r>
      <w:r>
        <w:rPr>
          <w:rFonts w:ascii="Arial" w:eastAsia="Arial" w:hAnsi="Arial" w:cs="Arial"/>
          <w:color w:val="000000"/>
          <w:sz w:val="24"/>
          <w:szCs w:val="24"/>
        </w:rPr>
        <w:t>…)</w:t>
      </w:r>
    </w:p>
    <w:p w14:paraId="6DA66EF6" w14:textId="77777777" w:rsidR="00540195" w:rsidRDefault="00540195">
      <w:pPr>
        <w:pBdr>
          <w:top w:val="nil"/>
          <w:left w:val="nil"/>
          <w:bottom w:val="nil"/>
          <w:right w:val="nil"/>
          <w:between w:val="nil"/>
        </w:pBdr>
        <w:spacing w:after="120" w:line="276" w:lineRule="auto"/>
        <w:jc w:val="both"/>
        <w:rPr>
          <w:rFonts w:ascii="Arial" w:eastAsia="Arial" w:hAnsi="Arial" w:cs="Arial"/>
          <w:color w:val="000000"/>
          <w:sz w:val="24"/>
          <w:szCs w:val="24"/>
        </w:rPr>
      </w:pPr>
    </w:p>
    <w:p w14:paraId="6DA66EF7" w14:textId="77777777" w:rsidR="00540195" w:rsidRDefault="00FD7BB1">
      <w:pPr>
        <w:pStyle w:val="Heading2"/>
        <w:rPr>
          <w:sz w:val="36"/>
          <w:szCs w:val="36"/>
        </w:rPr>
      </w:pPr>
      <w:r>
        <w:rPr>
          <w:sz w:val="36"/>
          <w:szCs w:val="36"/>
        </w:rPr>
        <w:t>Генералне сугестије за снимање</w:t>
      </w:r>
    </w:p>
    <w:p w14:paraId="6DA66EF8" w14:textId="77777777" w:rsidR="00540195" w:rsidRDefault="00540195"/>
    <w:p w14:paraId="6DA66EF9"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Експериментишите </w:t>
      </w:r>
    </w:p>
    <w:p w14:paraId="6DA66EFA"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Испробајте различите ствари, не морате све да снимите одједном. Пробајте различит распоред елемената у кадру, различит редослед излагања, различито светло и сл. </w:t>
      </w:r>
    </w:p>
    <w:p w14:paraId="6DA66EFB"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Више верзија</w:t>
      </w:r>
    </w:p>
    <w:p w14:paraId="6DA66EFC"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Слободно снимите више верзија појединих кадрова или чак измонтирајте више верзија целог видеа и онда одлучите шта вам се највише допада. Ништа вас не ограничава да све морате да урадите одједном.</w:t>
      </w:r>
    </w:p>
    <w:p w14:paraId="6DA66EFD"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Пре него што нам пошаљете коначну верзију, проверите да ли је то права верзија фајла! </w:t>
      </w:r>
    </w:p>
    <w:p w14:paraId="6DA66EFE"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Нема ограничења у величини фајла који треба да нам пошаљете (само у трајању).</w:t>
      </w:r>
    </w:p>
    <w:p w14:paraId="6DA66EFF" w14:textId="77777777" w:rsidR="00540195" w:rsidRDefault="00540195">
      <w:pPr>
        <w:pBdr>
          <w:top w:val="nil"/>
          <w:left w:val="nil"/>
          <w:bottom w:val="nil"/>
          <w:right w:val="nil"/>
          <w:between w:val="nil"/>
        </w:pBdr>
        <w:spacing w:after="120" w:line="276" w:lineRule="auto"/>
        <w:ind w:left="720"/>
        <w:jc w:val="both"/>
        <w:rPr>
          <w:rFonts w:ascii="Arial" w:eastAsia="Arial" w:hAnsi="Arial" w:cs="Arial"/>
          <w:color w:val="000000"/>
          <w:sz w:val="24"/>
          <w:szCs w:val="24"/>
        </w:rPr>
      </w:pPr>
    </w:p>
    <w:p w14:paraId="6DA66F00"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Најважније од свега, забавите се! </w:t>
      </w:r>
    </w:p>
    <w:sdt>
      <w:sdtPr>
        <w:tag w:val="goog_rdk_7"/>
        <w:id w:val="1081251514"/>
      </w:sdtPr>
      <w:sdtEndPr/>
      <w:sdtContent>
        <w:p w14:paraId="6DA66F17" w14:textId="082B23E9" w:rsidR="00540195" w:rsidRPr="00D40E74" w:rsidRDefault="00D40E74" w:rsidP="00D40E74">
          <w:pPr>
            <w:pBdr>
              <w:top w:val="nil"/>
              <w:left w:val="nil"/>
              <w:bottom w:val="nil"/>
              <w:right w:val="nil"/>
              <w:between w:val="nil"/>
            </w:pBdr>
            <w:spacing w:before="840" w:after="120" w:line="276" w:lineRule="auto"/>
            <w:jc w:val="both"/>
            <w:rPr>
              <w:rFonts w:ascii="Arial" w:eastAsia="Arial" w:hAnsi="Arial" w:cs="Arial"/>
              <w:b/>
              <w:color w:val="23085A"/>
              <w:sz w:val="46"/>
              <w:szCs w:val="46"/>
            </w:rPr>
          </w:pPr>
          <w:sdt>
            <w:sdtPr>
              <w:tag w:val="goog_rdk_6"/>
              <w:id w:val="117265671"/>
            </w:sdtPr>
            <w:sdtEndPr/>
            <w:sdtContent/>
          </w:sdt>
        </w:p>
      </w:sdtContent>
    </w:sdt>
    <w:sectPr w:rsidR="00540195" w:rsidRPr="00D40E74">
      <w:headerReference w:type="default" r:id="rId8"/>
      <w:pgSz w:w="12240" w:h="15840"/>
      <w:pgMar w:top="1440" w:right="1183" w:bottom="1440" w:left="99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A754" w14:textId="77777777" w:rsidR="00AC1107" w:rsidRDefault="00AC1107">
      <w:pPr>
        <w:spacing w:after="0" w:line="240" w:lineRule="auto"/>
      </w:pPr>
      <w:r>
        <w:separator/>
      </w:r>
    </w:p>
  </w:endnote>
  <w:endnote w:type="continuationSeparator" w:id="0">
    <w:p w14:paraId="19A4BF05" w14:textId="77777777" w:rsidR="00AC1107" w:rsidRDefault="00AC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ritishCouncilSans-Regular">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EDAD3" w14:textId="77777777" w:rsidR="00AC1107" w:rsidRDefault="00AC1107">
      <w:pPr>
        <w:spacing w:after="0" w:line="240" w:lineRule="auto"/>
      </w:pPr>
      <w:r>
        <w:separator/>
      </w:r>
    </w:p>
  </w:footnote>
  <w:footnote w:type="continuationSeparator" w:id="0">
    <w:p w14:paraId="32E97EF7" w14:textId="77777777" w:rsidR="00AC1107" w:rsidRDefault="00AC1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6F24" w14:textId="77777777" w:rsidR="00540195" w:rsidRDefault="00FD7BB1">
    <w:pPr>
      <w:pBdr>
        <w:top w:val="nil"/>
        <w:left w:val="nil"/>
        <w:bottom w:val="single" w:sz="4" w:space="1" w:color="000000"/>
        <w:right w:val="nil"/>
        <w:between w:val="nil"/>
      </w:pBdr>
      <w:tabs>
        <w:tab w:val="center" w:pos="4680"/>
        <w:tab w:val="right" w:pos="9360"/>
      </w:tabs>
      <w:spacing w:after="0" w:line="240" w:lineRule="auto"/>
      <w:rPr>
        <w:color w:val="000000"/>
        <w:sz w:val="18"/>
        <w:szCs w:val="18"/>
      </w:rPr>
    </w:pPr>
    <w:r>
      <w:rPr>
        <w:color w:val="000000"/>
        <w:sz w:val="18"/>
        <w:szCs w:val="18"/>
      </w:rPr>
      <w:t>„Школе за 21. век – Програмирање уз помоћ микробит уређаја за ученике од првог до четвртог разреда“, Британски савет</w:t>
    </w:r>
  </w:p>
  <w:p w14:paraId="6DA66F25" w14:textId="77777777" w:rsidR="00540195" w:rsidRDefault="0054019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03640"/>
    <w:multiLevelType w:val="multilevel"/>
    <w:tmpl w:val="CA3A883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FFA7DBD"/>
    <w:multiLevelType w:val="multilevel"/>
    <w:tmpl w:val="174070A4"/>
    <w:lvl w:ilvl="0">
      <w:start w:val="1"/>
      <w:numFmt w:val="decimal"/>
      <w:pStyle w:val="HeadingA"/>
      <w:lvlText w:val="%1."/>
      <w:lvlJc w:val="left"/>
      <w:pPr>
        <w:tabs>
          <w:tab w:val="num" w:pos="720"/>
        </w:tabs>
        <w:ind w:left="720" w:hanging="720"/>
      </w:pPr>
    </w:lvl>
    <w:lvl w:ilvl="1">
      <w:start w:val="1"/>
      <w:numFmt w:val="decimal"/>
      <w:pStyle w:val="HeadingB"/>
      <w:lvlText w:val="%2."/>
      <w:lvlJc w:val="left"/>
      <w:pPr>
        <w:tabs>
          <w:tab w:val="num" w:pos="1440"/>
        </w:tabs>
        <w:ind w:left="1440" w:hanging="720"/>
      </w:pPr>
    </w:lvl>
    <w:lvl w:ilvl="2">
      <w:start w:val="1"/>
      <w:numFmt w:val="decimal"/>
      <w:pStyle w:val="HeadingC"/>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BF60021"/>
    <w:multiLevelType w:val="multilevel"/>
    <w:tmpl w:val="214CED34"/>
    <w:lvl w:ilvl="0">
      <w:start w:val="2"/>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89536112">
    <w:abstractNumId w:val="0"/>
  </w:num>
  <w:num w:numId="2" w16cid:durableId="1103300168">
    <w:abstractNumId w:val="2"/>
  </w:num>
  <w:num w:numId="3" w16cid:durableId="1682900749">
    <w:abstractNumId w:val="1"/>
  </w:num>
  <w:num w:numId="4" w16cid:durableId="636494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95"/>
    <w:rsid w:val="003965AC"/>
    <w:rsid w:val="00455077"/>
    <w:rsid w:val="00540195"/>
    <w:rsid w:val="005A74C8"/>
    <w:rsid w:val="006E4595"/>
    <w:rsid w:val="00822A27"/>
    <w:rsid w:val="008E12C1"/>
    <w:rsid w:val="008F7307"/>
    <w:rsid w:val="00A57FCF"/>
    <w:rsid w:val="00AC1107"/>
    <w:rsid w:val="00D11290"/>
    <w:rsid w:val="00D40E74"/>
    <w:rsid w:val="00DC174E"/>
    <w:rsid w:val="00FD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6EAA"/>
  <w15:docId w15:val="{83CFADBC-BB55-42F5-B66A-5999ED9A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r-Cyrl-R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07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B48EB"/>
    <w:pPr>
      <w:keepNext/>
      <w:keepLines/>
      <w:numPr>
        <w:ilvl w:val="3"/>
        <w:numId w:val="3"/>
      </w:numPr>
      <w:spacing w:before="40" w:after="0" w:line="276" w:lineRule="auto"/>
      <w:outlineLvl w:val="3"/>
    </w:pPr>
    <w:rPr>
      <w:rFonts w:asciiTheme="majorHAnsi" w:eastAsiaTheme="majorEastAsia" w:hAnsiTheme="majorHAnsi" w:cstheme="majorBidi"/>
      <w:i/>
      <w:iCs/>
      <w:color w:val="2F5496" w:themeColor="accent1" w:themeShade="BF"/>
      <w:sz w:val="24"/>
      <w:szCs w:val="24"/>
      <w:lang w:val="en-GB"/>
    </w:rPr>
  </w:style>
  <w:style w:type="paragraph" w:styleId="Heading5">
    <w:name w:val="heading 5"/>
    <w:basedOn w:val="Normal"/>
    <w:next w:val="Normal"/>
    <w:link w:val="Heading5Char"/>
    <w:uiPriority w:val="9"/>
    <w:semiHidden/>
    <w:unhideWhenUsed/>
    <w:qFormat/>
    <w:rsid w:val="000B48EB"/>
    <w:pPr>
      <w:keepNext/>
      <w:keepLines/>
      <w:numPr>
        <w:ilvl w:val="4"/>
        <w:numId w:val="3"/>
      </w:numPr>
      <w:spacing w:before="40" w:after="0" w:line="276" w:lineRule="auto"/>
      <w:outlineLvl w:val="4"/>
    </w:pPr>
    <w:rPr>
      <w:rFonts w:asciiTheme="majorHAnsi" w:eastAsiaTheme="majorEastAsia" w:hAnsiTheme="majorHAnsi" w:cstheme="majorBidi"/>
      <w:color w:val="2F5496" w:themeColor="accent1" w:themeShade="BF"/>
      <w:sz w:val="24"/>
      <w:szCs w:val="24"/>
      <w:lang w:val="en-GB"/>
    </w:rPr>
  </w:style>
  <w:style w:type="paragraph" w:styleId="Heading6">
    <w:name w:val="heading 6"/>
    <w:basedOn w:val="Normal"/>
    <w:next w:val="Normal"/>
    <w:link w:val="Heading6Char"/>
    <w:uiPriority w:val="9"/>
    <w:semiHidden/>
    <w:unhideWhenUsed/>
    <w:qFormat/>
    <w:rsid w:val="000B48EB"/>
    <w:pPr>
      <w:keepNext/>
      <w:keepLines/>
      <w:numPr>
        <w:ilvl w:val="5"/>
        <w:numId w:val="3"/>
      </w:numPr>
      <w:spacing w:before="40" w:after="0" w:line="276" w:lineRule="auto"/>
      <w:outlineLvl w:val="5"/>
    </w:pPr>
    <w:rPr>
      <w:rFonts w:asciiTheme="majorHAnsi" w:eastAsiaTheme="majorEastAsia" w:hAnsiTheme="majorHAnsi" w:cstheme="majorBidi"/>
      <w:color w:val="1F3763" w:themeColor="accent1" w:themeShade="7F"/>
      <w:sz w:val="24"/>
      <w:szCs w:val="24"/>
      <w:lang w:val="en-GB"/>
    </w:rPr>
  </w:style>
  <w:style w:type="paragraph" w:styleId="Heading7">
    <w:name w:val="heading 7"/>
    <w:basedOn w:val="Normal"/>
    <w:next w:val="Normal"/>
    <w:link w:val="Heading7Char"/>
    <w:uiPriority w:val="9"/>
    <w:semiHidden/>
    <w:unhideWhenUsed/>
    <w:qFormat/>
    <w:rsid w:val="000B48EB"/>
    <w:pPr>
      <w:keepNext/>
      <w:keepLines/>
      <w:numPr>
        <w:ilvl w:val="6"/>
        <w:numId w:val="3"/>
      </w:numPr>
      <w:spacing w:before="40" w:after="0" w:line="276" w:lineRule="auto"/>
      <w:outlineLvl w:val="6"/>
    </w:pPr>
    <w:rPr>
      <w:rFonts w:asciiTheme="majorHAnsi" w:eastAsiaTheme="majorEastAsia" w:hAnsiTheme="majorHAnsi" w:cstheme="majorBidi"/>
      <w:i/>
      <w:iCs/>
      <w:color w:val="1F3763" w:themeColor="accent1" w:themeShade="7F"/>
      <w:sz w:val="24"/>
      <w:szCs w:val="24"/>
      <w:lang w:val="en-GB"/>
    </w:rPr>
  </w:style>
  <w:style w:type="paragraph" w:styleId="Heading8">
    <w:name w:val="heading 8"/>
    <w:basedOn w:val="Normal"/>
    <w:next w:val="Normal"/>
    <w:link w:val="Heading8Char"/>
    <w:uiPriority w:val="9"/>
    <w:semiHidden/>
    <w:unhideWhenUsed/>
    <w:qFormat/>
    <w:rsid w:val="000B48EB"/>
    <w:pPr>
      <w:keepNext/>
      <w:keepLines/>
      <w:numPr>
        <w:ilvl w:val="7"/>
        <w:numId w:val="3"/>
      </w:numPr>
      <w:spacing w:before="40" w:after="0" w:line="276"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0B48EB"/>
    <w:pPr>
      <w:keepNext/>
      <w:keepLines/>
      <w:numPr>
        <w:ilvl w:val="8"/>
        <w:numId w:val="3"/>
      </w:numPr>
      <w:spacing w:before="40" w:after="0" w:line="276"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B4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EB"/>
  </w:style>
  <w:style w:type="paragraph" w:styleId="Footer">
    <w:name w:val="footer"/>
    <w:basedOn w:val="Normal"/>
    <w:link w:val="FooterChar"/>
    <w:uiPriority w:val="99"/>
    <w:unhideWhenUsed/>
    <w:rsid w:val="000B4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EB"/>
  </w:style>
  <w:style w:type="character" w:customStyle="1" w:styleId="Heading4Char">
    <w:name w:val="Heading 4 Char"/>
    <w:basedOn w:val="DefaultParagraphFont"/>
    <w:link w:val="Heading4"/>
    <w:uiPriority w:val="9"/>
    <w:semiHidden/>
    <w:rsid w:val="000B48EB"/>
    <w:rPr>
      <w:rFonts w:asciiTheme="majorHAnsi" w:eastAsiaTheme="majorEastAsia" w:hAnsiTheme="majorHAnsi" w:cstheme="majorBidi"/>
      <w:i/>
      <w:iCs/>
      <w:color w:val="2F5496" w:themeColor="accent1" w:themeShade="BF"/>
      <w:sz w:val="24"/>
      <w:szCs w:val="24"/>
      <w:lang w:val="en-GB"/>
    </w:rPr>
  </w:style>
  <w:style w:type="character" w:customStyle="1" w:styleId="Heading5Char">
    <w:name w:val="Heading 5 Char"/>
    <w:basedOn w:val="DefaultParagraphFont"/>
    <w:link w:val="Heading5"/>
    <w:uiPriority w:val="9"/>
    <w:semiHidden/>
    <w:rsid w:val="000B48EB"/>
    <w:rPr>
      <w:rFonts w:asciiTheme="majorHAnsi" w:eastAsiaTheme="majorEastAsia" w:hAnsiTheme="majorHAnsi" w:cstheme="majorBidi"/>
      <w:color w:val="2F5496" w:themeColor="accent1" w:themeShade="BF"/>
      <w:sz w:val="24"/>
      <w:szCs w:val="24"/>
      <w:lang w:val="en-GB"/>
    </w:rPr>
  </w:style>
  <w:style w:type="character" w:customStyle="1" w:styleId="Heading6Char">
    <w:name w:val="Heading 6 Char"/>
    <w:basedOn w:val="DefaultParagraphFont"/>
    <w:link w:val="Heading6"/>
    <w:uiPriority w:val="9"/>
    <w:semiHidden/>
    <w:rsid w:val="000B48EB"/>
    <w:rPr>
      <w:rFonts w:asciiTheme="majorHAnsi" w:eastAsiaTheme="majorEastAsia" w:hAnsiTheme="majorHAnsi" w:cstheme="majorBidi"/>
      <w:color w:val="1F3763" w:themeColor="accent1" w:themeShade="7F"/>
      <w:sz w:val="24"/>
      <w:szCs w:val="24"/>
      <w:lang w:val="en-GB"/>
    </w:rPr>
  </w:style>
  <w:style w:type="character" w:customStyle="1" w:styleId="Heading7Char">
    <w:name w:val="Heading 7 Char"/>
    <w:basedOn w:val="DefaultParagraphFont"/>
    <w:link w:val="Heading7"/>
    <w:uiPriority w:val="9"/>
    <w:semiHidden/>
    <w:rsid w:val="000B48EB"/>
    <w:rPr>
      <w:rFonts w:asciiTheme="majorHAnsi" w:eastAsiaTheme="majorEastAsia" w:hAnsiTheme="majorHAnsi" w:cstheme="majorBidi"/>
      <w:i/>
      <w:iCs/>
      <w:color w:val="1F3763" w:themeColor="accent1" w:themeShade="7F"/>
      <w:sz w:val="24"/>
      <w:szCs w:val="24"/>
      <w:lang w:val="en-GB"/>
    </w:rPr>
  </w:style>
  <w:style w:type="character" w:customStyle="1" w:styleId="Heading8Char">
    <w:name w:val="Heading 8 Char"/>
    <w:basedOn w:val="DefaultParagraphFont"/>
    <w:link w:val="Heading8"/>
    <w:uiPriority w:val="9"/>
    <w:semiHidden/>
    <w:rsid w:val="000B48EB"/>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0B48EB"/>
    <w:rPr>
      <w:rFonts w:asciiTheme="majorHAnsi" w:eastAsiaTheme="majorEastAsia" w:hAnsiTheme="majorHAnsi" w:cstheme="majorBidi"/>
      <w:i/>
      <w:iCs/>
      <w:color w:val="272727" w:themeColor="text1" w:themeTint="D8"/>
      <w:sz w:val="21"/>
      <w:szCs w:val="21"/>
      <w:lang w:val="en-GB"/>
    </w:rPr>
  </w:style>
  <w:style w:type="paragraph" w:customStyle="1" w:styleId="HeadingA">
    <w:name w:val="Heading A"/>
    <w:next w:val="Normal"/>
    <w:qFormat/>
    <w:rsid w:val="000B48EB"/>
    <w:pPr>
      <w:numPr>
        <w:numId w:val="3"/>
      </w:num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B">
    <w:name w:val="Heading B"/>
    <w:next w:val="Normal"/>
    <w:qFormat/>
    <w:rsid w:val="000B48EB"/>
    <w:pPr>
      <w:numPr>
        <w:ilvl w:val="1"/>
        <w:numId w:val="3"/>
      </w:numPr>
      <w:spacing w:before="520" w:after="120" w:line="276" w:lineRule="auto"/>
    </w:pPr>
    <w:rPr>
      <w:rFonts w:ascii="Arial" w:eastAsia="BritishCouncilSans-Regular" w:hAnsi="Arial" w:cs="BritishCouncilSans-Regular"/>
      <w:b/>
      <w:color w:val="44546A" w:themeColor="text2"/>
      <w:sz w:val="36"/>
      <w:szCs w:val="24"/>
      <w:lang w:val="en-GB"/>
    </w:rPr>
  </w:style>
  <w:style w:type="paragraph" w:customStyle="1" w:styleId="HeadingC">
    <w:name w:val="Heading C"/>
    <w:qFormat/>
    <w:rsid w:val="000B48EB"/>
    <w:pPr>
      <w:numPr>
        <w:ilvl w:val="2"/>
        <w:numId w:val="3"/>
      </w:numPr>
      <w:spacing w:before="520" w:after="120" w:line="276" w:lineRule="auto"/>
    </w:pPr>
    <w:rPr>
      <w:rFonts w:ascii="Arial" w:eastAsia="BritishCouncilSans-Regular" w:hAnsi="Arial" w:cs="BritishCouncilSans-Regular"/>
      <w:b/>
      <w:color w:val="44546A" w:themeColor="text2"/>
      <w:sz w:val="28"/>
      <w:szCs w:val="24"/>
      <w:lang w:val="en-GB"/>
    </w:rPr>
  </w:style>
  <w:style w:type="table" w:styleId="TableGrid">
    <w:name w:val="Table Grid"/>
    <w:basedOn w:val="TableNormal"/>
    <w:uiPriority w:val="59"/>
    <w:rsid w:val="000B48EB"/>
    <w:pPr>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0B48EB"/>
    <w:pPr>
      <w:spacing w:after="120" w:line="276" w:lineRule="auto"/>
    </w:pPr>
    <w:rPr>
      <w:rFonts w:ascii="Arial" w:eastAsiaTheme="minorEastAsia" w:hAnsi="Arial"/>
      <w:sz w:val="24"/>
      <w:szCs w:val="24"/>
      <w:lang w:val="en-GB"/>
    </w:rPr>
  </w:style>
  <w:style w:type="character" w:styleId="CommentReference">
    <w:name w:val="annotation reference"/>
    <w:basedOn w:val="DefaultParagraphFont"/>
    <w:uiPriority w:val="99"/>
    <w:semiHidden/>
    <w:unhideWhenUsed/>
    <w:rsid w:val="00B7016F"/>
    <w:rPr>
      <w:sz w:val="16"/>
      <w:szCs w:val="16"/>
    </w:rPr>
  </w:style>
  <w:style w:type="paragraph" w:styleId="CommentText">
    <w:name w:val="annotation text"/>
    <w:basedOn w:val="Normal"/>
    <w:link w:val="CommentTextChar"/>
    <w:uiPriority w:val="99"/>
    <w:semiHidden/>
    <w:unhideWhenUsed/>
    <w:rsid w:val="00B7016F"/>
    <w:pPr>
      <w:spacing w:line="240" w:lineRule="auto"/>
    </w:pPr>
    <w:rPr>
      <w:sz w:val="20"/>
      <w:szCs w:val="20"/>
    </w:rPr>
  </w:style>
  <w:style w:type="character" w:customStyle="1" w:styleId="CommentTextChar">
    <w:name w:val="Comment Text Char"/>
    <w:basedOn w:val="DefaultParagraphFont"/>
    <w:link w:val="CommentText"/>
    <w:uiPriority w:val="99"/>
    <w:semiHidden/>
    <w:rsid w:val="00B7016F"/>
    <w:rPr>
      <w:sz w:val="20"/>
      <w:szCs w:val="20"/>
    </w:rPr>
  </w:style>
  <w:style w:type="paragraph" w:styleId="CommentSubject">
    <w:name w:val="annotation subject"/>
    <w:basedOn w:val="CommentText"/>
    <w:next w:val="CommentText"/>
    <w:link w:val="CommentSubjectChar"/>
    <w:uiPriority w:val="99"/>
    <w:semiHidden/>
    <w:unhideWhenUsed/>
    <w:rsid w:val="00B7016F"/>
    <w:rPr>
      <w:b/>
      <w:bCs/>
    </w:rPr>
  </w:style>
  <w:style w:type="character" w:customStyle="1" w:styleId="CommentSubjectChar">
    <w:name w:val="Comment Subject Char"/>
    <w:basedOn w:val="CommentTextChar"/>
    <w:link w:val="CommentSubject"/>
    <w:uiPriority w:val="99"/>
    <w:semiHidden/>
    <w:rsid w:val="00B7016F"/>
    <w:rPr>
      <w:b/>
      <w:bCs/>
      <w:sz w:val="20"/>
      <w:szCs w:val="20"/>
    </w:rPr>
  </w:style>
  <w:style w:type="paragraph" w:styleId="NormalWeb">
    <w:name w:val="Normal (Web)"/>
    <w:rsid w:val="00B7016F"/>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Bullets">
    <w:name w:val="Bullets"/>
    <w:qFormat/>
    <w:rsid w:val="00EE2BE4"/>
    <w:pPr>
      <w:tabs>
        <w:tab w:val="num" w:pos="720"/>
      </w:tabs>
      <w:spacing w:after="120" w:line="276" w:lineRule="auto"/>
      <w:ind w:left="720" w:hanging="720"/>
    </w:pPr>
    <w:rPr>
      <w:rFonts w:ascii="Arial" w:eastAsiaTheme="minorEastAsia" w:hAnsi="Arial"/>
      <w:sz w:val="24"/>
      <w:szCs w:val="24"/>
      <w:lang w:val="en-GB"/>
    </w:rPr>
  </w:style>
  <w:style w:type="paragraph" w:customStyle="1" w:styleId="SubBullets">
    <w:name w:val="Sub Bullets"/>
    <w:qFormat/>
    <w:rsid w:val="00EE2BE4"/>
    <w:pPr>
      <w:spacing w:after="120" w:line="276" w:lineRule="auto"/>
    </w:pPr>
    <w:rPr>
      <w:rFonts w:ascii="Arial" w:eastAsiaTheme="minorEastAsia" w:hAnsi="Arial"/>
      <w:sz w:val="24"/>
      <w:szCs w:val="24"/>
      <w:lang w:val="en-GB"/>
    </w:rPr>
  </w:style>
  <w:style w:type="paragraph" w:styleId="BalloonText">
    <w:name w:val="Balloon Text"/>
    <w:basedOn w:val="Normal"/>
    <w:link w:val="BalloonTextChar"/>
    <w:uiPriority w:val="99"/>
    <w:semiHidden/>
    <w:unhideWhenUsed/>
    <w:rsid w:val="002C1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503"/>
    <w:rPr>
      <w:rFonts w:ascii="Segoe UI" w:hAnsi="Segoe UI" w:cs="Segoe UI"/>
      <w:sz w:val="18"/>
      <w:szCs w:val="18"/>
    </w:rPr>
  </w:style>
  <w:style w:type="character" w:customStyle="1" w:styleId="Heading1Char">
    <w:name w:val="Heading 1 Char"/>
    <w:basedOn w:val="DefaultParagraphFont"/>
    <w:link w:val="Heading1"/>
    <w:uiPriority w:val="9"/>
    <w:rsid w:val="004407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072B"/>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 w:type="paragraph" w:styleId="Revision">
    <w:name w:val="Revision"/>
    <w:hidden/>
    <w:uiPriority w:val="99"/>
    <w:semiHidden/>
    <w:rsid w:val="00455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BB01JRltNqct/qkXQg5/UW3sw==">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1354</Words>
  <Characters>7719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 Bojicic</dc:creator>
  <cp:lastModifiedBy>Durutovic, Stela (English and School Education)</cp:lastModifiedBy>
  <cp:revision>3</cp:revision>
  <dcterms:created xsi:type="dcterms:W3CDTF">2025-04-09T12:21:00Z</dcterms:created>
  <dcterms:modified xsi:type="dcterms:W3CDTF">2025-04-09T12:22:00Z</dcterms:modified>
</cp:coreProperties>
</file>