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C057D1" w:rsidRPr="00C057D1" w:rsidTr="00C057D1">
        <w:tc>
          <w:tcPr>
            <w:tcW w:w="10314" w:type="dxa"/>
          </w:tcPr>
          <w:p w:rsidR="00236C20" w:rsidRPr="001245CC" w:rsidRDefault="00C057D1" w:rsidP="001245CC">
            <w:pPr>
              <w:jc w:val="center"/>
              <w:rPr>
                <w:rFonts w:cs="Arial"/>
                <w:b/>
                <w:sz w:val="28"/>
                <w:szCs w:val="28"/>
              </w:rPr>
            </w:pPr>
            <w:r w:rsidRPr="001245CC">
              <w:rPr>
                <w:rFonts w:cs="Arial"/>
                <w:b/>
                <w:sz w:val="28"/>
                <w:szCs w:val="28"/>
              </w:rPr>
              <w:t xml:space="preserve">Call for Applications to the </w:t>
            </w:r>
            <w:r w:rsidR="004B1727" w:rsidRPr="001245CC">
              <w:rPr>
                <w:rFonts w:cs="Arial"/>
                <w:b/>
                <w:sz w:val="28"/>
                <w:szCs w:val="28"/>
              </w:rPr>
              <w:t>EU Scheme for Young Professionals in the Western Balkans</w:t>
            </w:r>
            <w:r w:rsidR="00E71CBA">
              <w:rPr>
                <w:rFonts w:cs="Arial"/>
                <w:b/>
                <w:sz w:val="28"/>
                <w:szCs w:val="28"/>
              </w:rPr>
              <w:t xml:space="preserve"> – Round II</w:t>
            </w:r>
            <w:r w:rsidR="00C93554">
              <w:rPr>
                <w:rFonts w:cs="Arial"/>
                <w:b/>
                <w:sz w:val="28"/>
                <w:szCs w:val="28"/>
              </w:rPr>
              <w:t>I (YPS 2018</w:t>
            </w:r>
            <w:r w:rsidR="00E71CBA">
              <w:rPr>
                <w:rFonts w:cs="Arial"/>
                <w:b/>
                <w:sz w:val="28"/>
                <w:szCs w:val="28"/>
              </w:rPr>
              <w:t>)</w:t>
            </w:r>
          </w:p>
        </w:tc>
      </w:tr>
      <w:tr w:rsidR="00C057D1" w:rsidRPr="00C057D1" w:rsidTr="00C057D1">
        <w:trPr>
          <w:trHeight w:val="12784"/>
        </w:trPr>
        <w:tc>
          <w:tcPr>
            <w:tcW w:w="10314" w:type="dxa"/>
          </w:tcPr>
          <w:p w:rsidR="00DD0C1B" w:rsidRPr="007A6ACC" w:rsidRDefault="00DD0C1B" w:rsidP="007A6ACC">
            <w:pPr>
              <w:spacing w:after="0"/>
              <w:jc w:val="both"/>
              <w:rPr>
                <w:rFonts w:cs="Arial"/>
                <w:i/>
                <w:sz w:val="20"/>
                <w:u w:val="single"/>
              </w:rPr>
            </w:pPr>
          </w:p>
          <w:p w:rsidR="00C057D1" w:rsidRPr="00831607" w:rsidRDefault="00C057D1" w:rsidP="007A6ACC">
            <w:pPr>
              <w:spacing w:after="0"/>
              <w:jc w:val="both"/>
              <w:rPr>
                <w:rFonts w:cs="Arial"/>
                <w:sz w:val="24"/>
                <w:szCs w:val="24"/>
              </w:rPr>
            </w:pPr>
            <w:r w:rsidRPr="00831607">
              <w:rPr>
                <w:rFonts w:cs="Arial"/>
                <w:sz w:val="24"/>
                <w:szCs w:val="24"/>
              </w:rPr>
              <w:t xml:space="preserve">The </w:t>
            </w:r>
            <w:r w:rsidRPr="00831607">
              <w:rPr>
                <w:rFonts w:cs="Arial"/>
                <w:b/>
                <w:sz w:val="24"/>
                <w:szCs w:val="24"/>
              </w:rPr>
              <w:t xml:space="preserve">European </w:t>
            </w:r>
            <w:r w:rsidR="004B1727" w:rsidRPr="00831607">
              <w:rPr>
                <w:rFonts w:cs="Arial"/>
                <w:b/>
                <w:sz w:val="24"/>
                <w:szCs w:val="24"/>
              </w:rPr>
              <w:t>Commission</w:t>
            </w:r>
            <w:r w:rsidRPr="00831607">
              <w:rPr>
                <w:rFonts w:cs="Arial"/>
                <w:sz w:val="24"/>
                <w:szCs w:val="24"/>
              </w:rPr>
              <w:t xml:space="preserve"> and the</w:t>
            </w:r>
            <w:r w:rsidR="00C93554" w:rsidRPr="00831607">
              <w:rPr>
                <w:rFonts w:cs="Arial"/>
                <w:sz w:val="24"/>
                <w:szCs w:val="24"/>
              </w:rPr>
              <w:t xml:space="preserve"> </w:t>
            </w:r>
            <w:r w:rsidR="004B1727" w:rsidRPr="00831607">
              <w:rPr>
                <w:rFonts w:cs="Arial"/>
                <w:b/>
                <w:sz w:val="24"/>
                <w:szCs w:val="24"/>
              </w:rPr>
              <w:t>British Council</w:t>
            </w:r>
            <w:r w:rsidRPr="00831607">
              <w:rPr>
                <w:rFonts w:cs="Arial"/>
                <w:sz w:val="24"/>
                <w:szCs w:val="24"/>
              </w:rPr>
              <w:t xml:space="preserve">, announce the opening of the </w:t>
            </w:r>
            <w:r w:rsidR="007A6ACC" w:rsidRPr="00831607">
              <w:rPr>
                <w:rFonts w:cs="Arial"/>
                <w:sz w:val="24"/>
                <w:szCs w:val="24"/>
              </w:rPr>
              <w:t xml:space="preserve">call for </w:t>
            </w:r>
            <w:r w:rsidRPr="00831607">
              <w:rPr>
                <w:rFonts w:cs="Arial"/>
                <w:sz w:val="24"/>
                <w:szCs w:val="24"/>
              </w:rPr>
              <w:t xml:space="preserve">applications to the </w:t>
            </w:r>
            <w:r w:rsidR="007A6ACC" w:rsidRPr="00831607">
              <w:rPr>
                <w:rFonts w:cs="Arial"/>
                <w:sz w:val="24"/>
                <w:szCs w:val="24"/>
              </w:rPr>
              <w:t>“</w:t>
            </w:r>
            <w:r w:rsidR="004B1727" w:rsidRPr="00831607">
              <w:rPr>
                <w:rFonts w:cs="Arial"/>
                <w:i/>
                <w:sz w:val="24"/>
                <w:szCs w:val="24"/>
              </w:rPr>
              <w:t>EU</w:t>
            </w:r>
            <w:r w:rsidRPr="00831607">
              <w:rPr>
                <w:rFonts w:cs="Arial"/>
                <w:i/>
                <w:sz w:val="24"/>
                <w:szCs w:val="24"/>
              </w:rPr>
              <w:t xml:space="preserve"> Scheme</w:t>
            </w:r>
            <w:r w:rsidR="004B1727" w:rsidRPr="00831607">
              <w:rPr>
                <w:rFonts w:cs="Arial"/>
                <w:i/>
                <w:sz w:val="24"/>
                <w:szCs w:val="24"/>
              </w:rPr>
              <w:t xml:space="preserve"> for Young Professionals in the Western Balkans</w:t>
            </w:r>
            <w:r w:rsidR="00516C38" w:rsidRPr="00831607">
              <w:rPr>
                <w:rFonts w:cs="Arial"/>
                <w:i/>
                <w:sz w:val="24"/>
                <w:szCs w:val="24"/>
              </w:rPr>
              <w:t xml:space="preserve"> – Round II</w:t>
            </w:r>
            <w:r w:rsidR="00C93554" w:rsidRPr="00831607">
              <w:rPr>
                <w:rFonts w:cs="Arial"/>
                <w:i/>
                <w:sz w:val="24"/>
                <w:szCs w:val="24"/>
              </w:rPr>
              <w:t>I</w:t>
            </w:r>
            <w:r w:rsidR="007A6ACC" w:rsidRPr="00831607">
              <w:rPr>
                <w:rFonts w:cs="Arial"/>
                <w:i/>
                <w:sz w:val="24"/>
                <w:szCs w:val="24"/>
              </w:rPr>
              <w:t>”</w:t>
            </w:r>
            <w:r w:rsidR="00C93554" w:rsidRPr="00831607">
              <w:rPr>
                <w:rFonts w:cs="Arial"/>
                <w:sz w:val="24"/>
                <w:szCs w:val="24"/>
              </w:rPr>
              <w:t xml:space="preserve"> (YPS 2018</w:t>
            </w:r>
            <w:r w:rsidR="00516C38" w:rsidRPr="00831607">
              <w:rPr>
                <w:rFonts w:cs="Arial"/>
                <w:sz w:val="24"/>
                <w:szCs w:val="24"/>
              </w:rPr>
              <w:t>). The Action is implementing</w:t>
            </w:r>
            <w:r w:rsidR="00C93554" w:rsidRPr="00831607">
              <w:rPr>
                <w:rFonts w:cs="Arial"/>
                <w:sz w:val="24"/>
                <w:szCs w:val="24"/>
              </w:rPr>
              <w:t xml:space="preserve"> </w:t>
            </w:r>
            <w:r w:rsidR="00516C38" w:rsidRPr="00154920">
              <w:rPr>
                <w:rFonts w:cs="Arial"/>
                <w:sz w:val="24"/>
                <w:szCs w:val="24"/>
              </w:rPr>
              <w:t>two training programmes</w:t>
            </w:r>
            <w:r w:rsidR="00516C38" w:rsidRPr="00831607">
              <w:rPr>
                <w:rFonts w:cs="Arial"/>
                <w:sz w:val="24"/>
                <w:szCs w:val="24"/>
              </w:rPr>
              <w:t xml:space="preserve"> in EU academic institutions</w:t>
            </w:r>
            <w:r w:rsidR="00C93554" w:rsidRPr="00831607">
              <w:rPr>
                <w:rFonts w:cs="Arial"/>
                <w:sz w:val="24"/>
                <w:szCs w:val="24"/>
              </w:rPr>
              <w:t xml:space="preserve"> </w:t>
            </w:r>
            <w:r w:rsidR="00516C38" w:rsidRPr="00831607">
              <w:rPr>
                <w:rFonts w:cs="Arial"/>
                <w:sz w:val="24"/>
                <w:szCs w:val="24"/>
              </w:rPr>
              <w:t>and a regional exchange component for early career civil servants (2 to 5 years of working experience in Public Administration) from the six countries of the Western Balkans –</w:t>
            </w:r>
            <w:r w:rsidR="00C93554" w:rsidRPr="00831607">
              <w:rPr>
                <w:rFonts w:cs="Arial"/>
                <w:sz w:val="24"/>
                <w:szCs w:val="24"/>
              </w:rPr>
              <w:t xml:space="preserve"> </w:t>
            </w:r>
            <w:r w:rsidR="00516C38" w:rsidRPr="00831607">
              <w:rPr>
                <w:rFonts w:cs="Arial"/>
                <w:sz w:val="24"/>
                <w:szCs w:val="24"/>
              </w:rPr>
              <w:t>WB6</w:t>
            </w:r>
            <w:r w:rsidR="00C93554" w:rsidRPr="00831607">
              <w:rPr>
                <w:rFonts w:cs="Arial"/>
                <w:sz w:val="24"/>
                <w:szCs w:val="24"/>
              </w:rPr>
              <w:t xml:space="preserve"> (Bosnia &amp; Herz</w:t>
            </w:r>
            <w:r w:rsidR="00516C38" w:rsidRPr="00831607">
              <w:rPr>
                <w:rFonts w:cs="Arial"/>
                <w:sz w:val="24"/>
                <w:szCs w:val="24"/>
              </w:rPr>
              <w:t>egovina, Montenegro, the former Yugoslav Republic of Macedonia, Kosovo*, Serbia and Albania)</w:t>
            </w:r>
            <w:r w:rsidR="00C93554" w:rsidRPr="00831607">
              <w:rPr>
                <w:rFonts w:cs="Arial"/>
                <w:sz w:val="24"/>
                <w:szCs w:val="24"/>
              </w:rPr>
              <w:t xml:space="preserve">. </w:t>
            </w:r>
            <w:r w:rsidR="00516C38" w:rsidRPr="00831607">
              <w:rPr>
                <w:rFonts w:cs="Arial"/>
                <w:sz w:val="24"/>
                <w:szCs w:val="24"/>
              </w:rPr>
              <w:t>The Action is managed by the European Commission and implemented by the British Council.</w:t>
            </w:r>
            <w:r w:rsidR="00C93554" w:rsidRPr="00831607">
              <w:rPr>
                <w:rFonts w:cs="Arial"/>
                <w:sz w:val="24"/>
                <w:szCs w:val="24"/>
              </w:rPr>
              <w:t xml:space="preserve"> </w:t>
            </w:r>
            <w:r w:rsidRPr="00831607">
              <w:rPr>
                <w:rFonts w:cs="Arial"/>
                <w:sz w:val="24"/>
                <w:szCs w:val="24"/>
              </w:rPr>
              <w:t xml:space="preserve">Applications will be open from </w:t>
            </w:r>
            <w:r w:rsidR="00154920">
              <w:rPr>
                <w:rFonts w:cs="Arial"/>
                <w:b/>
                <w:sz w:val="24"/>
                <w:szCs w:val="24"/>
                <w:u w:val="single"/>
              </w:rPr>
              <w:t>30</w:t>
            </w:r>
            <w:r w:rsidR="00C93554" w:rsidRPr="00831607">
              <w:rPr>
                <w:rFonts w:cs="Arial"/>
                <w:b/>
                <w:sz w:val="24"/>
                <w:szCs w:val="24"/>
                <w:u w:val="single"/>
                <w:vertAlign w:val="superscript"/>
              </w:rPr>
              <w:t>th</w:t>
            </w:r>
            <w:r w:rsidR="00C93554" w:rsidRPr="00831607">
              <w:rPr>
                <w:rFonts w:cs="Arial"/>
                <w:b/>
                <w:sz w:val="24"/>
                <w:szCs w:val="24"/>
                <w:u w:val="single"/>
              </w:rPr>
              <w:t xml:space="preserve"> August 2018 </w:t>
            </w:r>
            <w:r w:rsidRPr="00831607">
              <w:rPr>
                <w:rFonts w:cs="Arial"/>
                <w:sz w:val="24"/>
                <w:szCs w:val="24"/>
              </w:rPr>
              <w:t>and until</w:t>
            </w:r>
            <w:r w:rsidR="00C93554" w:rsidRPr="00831607">
              <w:rPr>
                <w:rFonts w:cs="Arial"/>
                <w:sz w:val="24"/>
                <w:szCs w:val="24"/>
              </w:rPr>
              <w:t xml:space="preserve"> </w:t>
            </w:r>
            <w:r w:rsidR="00154920">
              <w:rPr>
                <w:rFonts w:cs="Arial"/>
                <w:b/>
                <w:sz w:val="24"/>
                <w:szCs w:val="24"/>
                <w:u w:val="single"/>
              </w:rPr>
              <w:t>13</w:t>
            </w:r>
            <w:r w:rsidR="00154920" w:rsidRPr="00154920">
              <w:rPr>
                <w:rFonts w:cs="Arial"/>
                <w:b/>
                <w:sz w:val="24"/>
                <w:szCs w:val="24"/>
                <w:u w:val="single"/>
                <w:vertAlign w:val="superscript"/>
              </w:rPr>
              <w:t>th</w:t>
            </w:r>
            <w:r w:rsidR="00C93554" w:rsidRPr="00831607">
              <w:rPr>
                <w:rFonts w:cs="Arial"/>
                <w:b/>
                <w:sz w:val="24"/>
                <w:szCs w:val="24"/>
                <w:u w:val="single"/>
              </w:rPr>
              <w:t xml:space="preserve"> September 2018</w:t>
            </w:r>
            <w:r w:rsidR="00516C38" w:rsidRPr="00831607">
              <w:rPr>
                <w:rFonts w:cs="Arial"/>
                <w:sz w:val="24"/>
                <w:szCs w:val="24"/>
              </w:rPr>
              <w:t>.</w:t>
            </w:r>
            <w:r w:rsidR="00C93554" w:rsidRPr="00831607">
              <w:rPr>
                <w:rFonts w:cs="Arial"/>
                <w:sz w:val="24"/>
                <w:szCs w:val="24"/>
              </w:rPr>
              <w:t xml:space="preserve"> </w:t>
            </w:r>
            <w:r w:rsidR="00516C38" w:rsidRPr="00831607">
              <w:rPr>
                <w:rFonts w:cs="Arial"/>
                <w:sz w:val="24"/>
                <w:szCs w:val="24"/>
              </w:rPr>
              <w:t xml:space="preserve">Successful applicants will be offered the opportunity to attend </w:t>
            </w:r>
            <w:r w:rsidR="00516C38" w:rsidRPr="00154920">
              <w:rPr>
                <w:rFonts w:cs="Arial"/>
                <w:sz w:val="24"/>
                <w:szCs w:val="24"/>
              </w:rPr>
              <w:t>two intensive trainings</w:t>
            </w:r>
            <w:r w:rsidR="00516C38" w:rsidRPr="00831607">
              <w:rPr>
                <w:rFonts w:cs="Arial"/>
                <w:sz w:val="24"/>
                <w:szCs w:val="24"/>
              </w:rPr>
              <w:t xml:space="preserve"> (2 weeks each). The first training, named “Executive Certificate in Management and Public Policy”, will be at Science Po in Paris (France) </w:t>
            </w:r>
            <w:r w:rsidR="00154920">
              <w:rPr>
                <w:rFonts w:cs="Arial"/>
                <w:sz w:val="24"/>
                <w:szCs w:val="24"/>
              </w:rPr>
              <w:t>during December 2018</w:t>
            </w:r>
            <w:r w:rsidR="00516C38" w:rsidRPr="00831607">
              <w:rPr>
                <w:rFonts w:cs="Arial"/>
                <w:sz w:val="24"/>
                <w:szCs w:val="24"/>
              </w:rPr>
              <w:t xml:space="preserve">.The second training, named “Public Administration Reform in the Context of EU Integration Process”, will be at College of Europe in Bruges (Belgium) </w:t>
            </w:r>
            <w:r w:rsidR="00154920">
              <w:rPr>
                <w:rFonts w:cs="Arial"/>
                <w:sz w:val="24"/>
                <w:szCs w:val="24"/>
              </w:rPr>
              <w:t>during February 2019</w:t>
            </w:r>
            <w:r w:rsidR="00C93554" w:rsidRPr="00831607">
              <w:rPr>
                <w:rFonts w:cs="Arial"/>
                <w:sz w:val="24"/>
                <w:szCs w:val="24"/>
              </w:rPr>
              <w:t>. YPS 2018, the third round of this scheme and foreseen as a follow up to a similar Pilot Action launched in 2016 (YPS 2016), is aiming at contributing to progress in the accession process and to deepen regional cooperation among countries in WB6 countries</w:t>
            </w:r>
            <w:r w:rsidR="00516C38" w:rsidRPr="00831607">
              <w:rPr>
                <w:rFonts w:cs="Arial"/>
                <w:sz w:val="24"/>
                <w:szCs w:val="24"/>
              </w:rPr>
              <w:t>. First, it focuses on</w:t>
            </w:r>
            <w:r w:rsidR="00516C38" w:rsidRPr="00831607">
              <w:rPr>
                <w:rFonts w:cs="Arial"/>
                <w:sz w:val="24"/>
                <w:szCs w:val="24"/>
                <w:lang w:val="en-US"/>
              </w:rPr>
              <w:t xml:space="preserve"> building professional capacity and preparing the next generation of public administrators and policy makers in the six Western Balkan countries who will be in charge of the accession process, and drive and lead future change in their societies, particularly those required under the SAA implementation and accession negotiation process. In addition, the proposed Action</w:t>
            </w:r>
            <w:r w:rsidR="00C93554" w:rsidRPr="00831607">
              <w:rPr>
                <w:rFonts w:cs="Arial"/>
                <w:sz w:val="24"/>
                <w:szCs w:val="24"/>
                <w:lang w:val="en-US"/>
              </w:rPr>
              <w:t xml:space="preserve"> </w:t>
            </w:r>
            <w:r w:rsidR="00516C38" w:rsidRPr="00831607">
              <w:rPr>
                <w:rFonts w:cs="Arial"/>
                <w:sz w:val="24"/>
                <w:szCs w:val="24"/>
                <w:lang w:val="en-US"/>
              </w:rPr>
              <w:t xml:space="preserve">aims </w:t>
            </w:r>
            <w:r w:rsidR="00516C38" w:rsidRPr="00831607">
              <w:rPr>
                <w:rFonts w:cs="Arial"/>
                <w:sz w:val="24"/>
                <w:szCs w:val="24"/>
              </w:rPr>
              <w:t>at promoting the regional cooperation element of the EU integration process at the level of civil service by making cross-border connections between these leaders and agents of change and facilitating peer learning and the sharing of best practices.</w:t>
            </w:r>
            <w:r w:rsidR="00C93554" w:rsidRPr="00831607">
              <w:rPr>
                <w:rFonts w:cs="Arial"/>
                <w:sz w:val="24"/>
                <w:szCs w:val="24"/>
              </w:rPr>
              <w:t xml:space="preserve"> </w:t>
            </w:r>
            <w:r w:rsidR="00516C38" w:rsidRPr="00831607">
              <w:rPr>
                <w:rFonts w:cs="Arial"/>
                <w:sz w:val="24"/>
                <w:szCs w:val="24"/>
              </w:rPr>
              <w:t xml:space="preserve">This Programme, </w:t>
            </w:r>
            <w:r w:rsidR="00516C38" w:rsidRPr="00831607">
              <w:rPr>
                <w:rFonts w:cs="Arial"/>
                <w:b/>
                <w:sz w:val="24"/>
                <w:szCs w:val="24"/>
              </w:rPr>
              <w:t>whose working language is only English</w:t>
            </w:r>
            <w:r w:rsidR="00516C38" w:rsidRPr="00831607">
              <w:rPr>
                <w:rFonts w:cs="Arial"/>
                <w:sz w:val="24"/>
                <w:szCs w:val="24"/>
              </w:rPr>
              <w:t xml:space="preserve">, will select </w:t>
            </w:r>
            <w:r w:rsidR="00516C38" w:rsidRPr="00831607">
              <w:rPr>
                <w:rFonts w:cs="Arial"/>
                <w:b/>
                <w:sz w:val="24"/>
                <w:szCs w:val="24"/>
              </w:rPr>
              <w:t>up to 30 participants</w:t>
            </w:r>
            <w:r w:rsidR="00C93554" w:rsidRPr="00831607">
              <w:rPr>
                <w:rFonts w:cs="Arial"/>
                <w:b/>
                <w:sz w:val="24"/>
                <w:szCs w:val="24"/>
              </w:rPr>
              <w:t xml:space="preserve"> </w:t>
            </w:r>
            <w:r w:rsidR="00516C38" w:rsidRPr="00831607">
              <w:rPr>
                <w:rFonts w:cs="Arial"/>
                <w:sz w:val="24"/>
                <w:szCs w:val="24"/>
                <w:lang w:val="en-US" w:eastAsia="it-IT"/>
              </w:rPr>
              <w:t>(the actual number of grants awarded may also be less depending on suitability of candidates)</w:t>
            </w:r>
            <w:r w:rsidR="00C93554" w:rsidRPr="00831607">
              <w:rPr>
                <w:rFonts w:cs="Arial"/>
                <w:sz w:val="24"/>
                <w:szCs w:val="24"/>
                <w:lang w:val="en-US" w:eastAsia="it-IT"/>
              </w:rPr>
              <w:t xml:space="preserve"> </w:t>
            </w:r>
            <w:r w:rsidR="00516C38" w:rsidRPr="00831607">
              <w:rPr>
                <w:rFonts w:cs="Arial"/>
                <w:sz w:val="24"/>
                <w:szCs w:val="24"/>
              </w:rPr>
              <w:t>both in the trainings and the exchange part (</w:t>
            </w:r>
            <w:r w:rsidR="00516C38" w:rsidRPr="00831607">
              <w:rPr>
                <w:rFonts w:cs="Arial"/>
                <w:b/>
                <w:sz w:val="24"/>
                <w:szCs w:val="24"/>
              </w:rPr>
              <w:t>up to 5 places are available for each country of the region</w:t>
            </w:r>
            <w:r w:rsidR="00516C38" w:rsidRPr="00831607">
              <w:rPr>
                <w:rFonts w:cs="Arial"/>
                <w:sz w:val="24"/>
                <w:szCs w:val="24"/>
              </w:rPr>
              <w:t xml:space="preserve">). This call is open to </w:t>
            </w:r>
            <w:r w:rsidR="00154920">
              <w:rPr>
                <w:rFonts w:cs="Arial"/>
                <w:b/>
                <w:sz w:val="24"/>
                <w:szCs w:val="24"/>
              </w:rPr>
              <w:t>mid-</w:t>
            </w:r>
            <w:r w:rsidR="00516C38" w:rsidRPr="00831607">
              <w:rPr>
                <w:rFonts w:cs="Arial"/>
                <w:b/>
                <w:sz w:val="24"/>
                <w:szCs w:val="24"/>
              </w:rPr>
              <w:t xml:space="preserve">level civil servants </w:t>
            </w:r>
            <w:r w:rsidR="00516C38" w:rsidRPr="00831607">
              <w:rPr>
                <w:rFonts w:cs="Arial"/>
                <w:sz w:val="24"/>
                <w:szCs w:val="24"/>
              </w:rPr>
              <w:t xml:space="preserve">(as specified in the Rules of Procedures published on </w:t>
            </w:r>
            <w:r w:rsidR="00154920">
              <w:rPr>
                <w:rFonts w:cs="Arial"/>
                <w:sz w:val="24"/>
                <w:szCs w:val="24"/>
              </w:rPr>
              <w:t>30</w:t>
            </w:r>
            <w:r w:rsidR="00C93554" w:rsidRPr="00831607">
              <w:rPr>
                <w:rFonts w:cs="Arial"/>
                <w:sz w:val="24"/>
                <w:szCs w:val="24"/>
                <w:vertAlign w:val="superscript"/>
              </w:rPr>
              <w:t>th</w:t>
            </w:r>
            <w:r w:rsidR="00C93554" w:rsidRPr="00831607">
              <w:rPr>
                <w:rFonts w:cs="Arial"/>
                <w:sz w:val="24"/>
                <w:szCs w:val="24"/>
              </w:rPr>
              <w:t xml:space="preserve"> August 2018</w:t>
            </w:r>
            <w:r w:rsidR="00516C38" w:rsidRPr="00831607">
              <w:rPr>
                <w:rFonts w:cs="Arial"/>
                <w:sz w:val="24"/>
                <w:szCs w:val="24"/>
              </w:rPr>
              <w:t xml:space="preserve">, </w:t>
            </w:r>
            <w:hyperlink r:id="rId8" w:history="1">
              <w:r w:rsidR="00516C38" w:rsidRPr="00831607">
                <w:rPr>
                  <w:rStyle w:val="Hyperlink"/>
                  <w:rFonts w:cs="Arial"/>
                  <w:sz w:val="24"/>
                  <w:szCs w:val="24"/>
                </w:rPr>
                <w:t>http://</w:t>
              </w:r>
              <w:r w:rsidR="00516C38" w:rsidRPr="00831607">
                <w:rPr>
                  <w:rStyle w:val="Hyperlink"/>
                  <w:rFonts w:cs="Arial"/>
                  <w:bCs/>
                  <w:sz w:val="24"/>
                  <w:szCs w:val="24"/>
                  <w:shd w:val="clear" w:color="auto" w:fill="FFFFFF"/>
                </w:rPr>
                <w:t>Eu4wb6.com</w:t>
              </w:r>
              <w:r w:rsidR="00516C38" w:rsidRPr="00831607">
                <w:rPr>
                  <w:rStyle w:val="Hyperlink"/>
                  <w:rFonts w:cs="Arial"/>
                  <w:sz w:val="24"/>
                  <w:szCs w:val="24"/>
                </w:rPr>
                <w:t>/</w:t>
              </w:r>
            </w:hyperlink>
            <w:r w:rsidR="00516C38" w:rsidRPr="00831607">
              <w:rPr>
                <w:rFonts w:cs="Arial"/>
                <w:sz w:val="24"/>
                <w:szCs w:val="24"/>
              </w:rPr>
              <w:t>)</w:t>
            </w:r>
            <w:r w:rsidR="00516C38" w:rsidRPr="00831607">
              <w:rPr>
                <w:rFonts w:cs="Arial"/>
                <w:b/>
                <w:sz w:val="24"/>
                <w:szCs w:val="24"/>
                <w:lang w:eastAsia="it-IT"/>
              </w:rPr>
              <w:t>.</w:t>
            </w:r>
          </w:p>
          <w:p w:rsidR="00DD0C1B" w:rsidRPr="00831607" w:rsidRDefault="00DD0C1B" w:rsidP="007A6ACC">
            <w:pPr>
              <w:spacing w:after="0"/>
              <w:jc w:val="both"/>
              <w:rPr>
                <w:rFonts w:cs="Arial"/>
                <w:sz w:val="24"/>
                <w:szCs w:val="24"/>
              </w:rPr>
            </w:pPr>
          </w:p>
          <w:p w:rsidR="00C93554" w:rsidRPr="00831607" w:rsidRDefault="00C93554" w:rsidP="00C93554">
            <w:pPr>
              <w:spacing w:after="0"/>
              <w:jc w:val="both"/>
              <w:rPr>
                <w:rFonts w:cs="Arial"/>
                <w:sz w:val="24"/>
                <w:szCs w:val="24"/>
              </w:rPr>
            </w:pPr>
            <w:r w:rsidRPr="00831607">
              <w:rPr>
                <w:rFonts w:cs="Arial"/>
                <w:sz w:val="24"/>
                <w:szCs w:val="24"/>
              </w:rPr>
              <w:t>Eligible applicants are:</w:t>
            </w:r>
          </w:p>
          <w:p w:rsidR="00C93554" w:rsidRPr="00831607" w:rsidRDefault="00C93554" w:rsidP="00C93554">
            <w:pPr>
              <w:pStyle w:val="ecxmsonormal"/>
              <w:numPr>
                <w:ilvl w:val="0"/>
                <w:numId w:val="38"/>
              </w:numPr>
              <w:shd w:val="clear" w:color="auto" w:fill="FFFFFF"/>
              <w:spacing w:before="0" w:beforeAutospacing="0" w:after="0" w:afterAutospacing="0"/>
              <w:ind w:left="318" w:firstLine="42"/>
              <w:rPr>
                <w:rFonts w:ascii="Arial" w:hAnsi="Arial" w:cs="Arial"/>
                <w:lang w:val="en-GB"/>
              </w:rPr>
            </w:pPr>
            <w:r w:rsidRPr="00831607">
              <w:rPr>
                <w:rFonts w:ascii="Arial" w:hAnsi="Arial" w:cs="Arial"/>
                <w:b/>
                <w:lang w:val="en-GB"/>
              </w:rPr>
              <w:t xml:space="preserve">Civil servants with between 2 and 5 years of working experience </w:t>
            </w:r>
            <w:r w:rsidRPr="00831607">
              <w:rPr>
                <w:rFonts w:ascii="Arial" w:hAnsi="Arial" w:cs="Arial"/>
                <w:lang w:val="en-GB"/>
              </w:rPr>
              <w:t xml:space="preserve">in Public Administration in one of the six countries of the Western Balkans. This means that </w:t>
            </w:r>
            <w:r w:rsidRPr="00831607">
              <w:rPr>
                <w:rFonts w:ascii="Arial" w:hAnsi="Arial" w:cs="Arial"/>
                <w:b/>
                <w:lang w:val="en-GB"/>
              </w:rPr>
              <w:t>candidates</w:t>
            </w:r>
            <w:r w:rsidRPr="00831607">
              <w:rPr>
                <w:rFonts w:ascii="Arial" w:hAnsi="Arial" w:cs="Arial"/>
                <w:lang w:val="en-GB"/>
              </w:rPr>
              <w:t xml:space="preserve"> </w:t>
            </w:r>
            <w:r w:rsidRPr="00831607">
              <w:rPr>
                <w:rFonts w:ascii="Arial" w:hAnsi="Arial" w:cs="Arial"/>
                <w:b/>
                <w:lang w:val="en-GB"/>
              </w:rPr>
              <w:t xml:space="preserve">that have been part of the </w:t>
            </w:r>
            <w:r w:rsidR="00154920">
              <w:rPr>
                <w:rFonts w:ascii="Arial" w:hAnsi="Arial" w:cs="Arial"/>
                <w:b/>
                <w:lang w:val="en-GB"/>
              </w:rPr>
              <w:t>Civil Service no earlier than 1</w:t>
            </w:r>
            <w:r w:rsidR="00154920" w:rsidRPr="00154920">
              <w:rPr>
                <w:rFonts w:ascii="Arial" w:hAnsi="Arial" w:cs="Arial"/>
                <w:b/>
                <w:vertAlign w:val="superscript"/>
                <w:lang w:val="en-GB"/>
              </w:rPr>
              <w:t>st</w:t>
            </w:r>
            <w:r w:rsidRPr="00831607">
              <w:rPr>
                <w:rFonts w:ascii="Arial" w:hAnsi="Arial" w:cs="Arial"/>
                <w:b/>
                <w:lang w:val="en-GB"/>
              </w:rPr>
              <w:t xml:space="preserve"> </w:t>
            </w:r>
            <w:r w:rsidR="00154920">
              <w:rPr>
                <w:rFonts w:ascii="Arial" w:hAnsi="Arial" w:cs="Arial"/>
                <w:b/>
                <w:lang w:val="en-GB"/>
              </w:rPr>
              <w:t>August 2013 and no later than 1</w:t>
            </w:r>
            <w:r w:rsidR="00154920" w:rsidRPr="00154920">
              <w:rPr>
                <w:rFonts w:ascii="Arial" w:hAnsi="Arial" w:cs="Arial"/>
                <w:b/>
                <w:vertAlign w:val="superscript"/>
                <w:lang w:val="en-GB"/>
              </w:rPr>
              <w:t>st</w:t>
            </w:r>
            <w:r w:rsidRPr="00831607">
              <w:rPr>
                <w:rFonts w:ascii="Arial" w:hAnsi="Arial" w:cs="Arial"/>
                <w:b/>
                <w:lang w:val="en-GB"/>
              </w:rPr>
              <w:t xml:space="preserve"> August 2016 are eligible to apply</w:t>
            </w:r>
            <w:r w:rsidRPr="00831607">
              <w:rPr>
                <w:rFonts w:ascii="Arial" w:hAnsi="Arial" w:cs="Arial"/>
                <w:lang w:val="en-GB"/>
              </w:rPr>
              <w:t>.</w:t>
            </w:r>
          </w:p>
          <w:p w:rsidR="00C93554" w:rsidRPr="00831607" w:rsidRDefault="00C93554" w:rsidP="00C93554">
            <w:pPr>
              <w:pStyle w:val="ecxmsonormal"/>
              <w:numPr>
                <w:ilvl w:val="0"/>
                <w:numId w:val="38"/>
              </w:numPr>
              <w:shd w:val="clear" w:color="auto" w:fill="FFFFFF"/>
              <w:spacing w:before="0" w:beforeAutospacing="0" w:after="0" w:afterAutospacing="0"/>
              <w:ind w:left="318" w:firstLine="42"/>
              <w:rPr>
                <w:rFonts w:ascii="Arial" w:hAnsi="Arial" w:cs="Arial"/>
                <w:lang w:val="en-GB"/>
              </w:rPr>
            </w:pPr>
            <w:r w:rsidRPr="00831607">
              <w:rPr>
                <w:rFonts w:ascii="Arial" w:hAnsi="Arial" w:cs="Arial"/>
                <w:lang w:val="en-GB"/>
              </w:rPr>
              <w:t>Civil servants who have been recruited in PA through a public competition (political appointees are excluded from this selection process as they cannot be considered as civil servants).</w:t>
            </w:r>
          </w:p>
          <w:p w:rsidR="00C93554" w:rsidRPr="00831607" w:rsidRDefault="00C93554" w:rsidP="00C93554">
            <w:pPr>
              <w:pStyle w:val="ecxmsonormal"/>
              <w:numPr>
                <w:ilvl w:val="0"/>
                <w:numId w:val="38"/>
              </w:numPr>
              <w:shd w:val="clear" w:color="auto" w:fill="FFFFFF"/>
              <w:spacing w:before="0" w:beforeAutospacing="0" w:after="0" w:afterAutospacing="0"/>
              <w:ind w:left="318" w:firstLine="42"/>
              <w:rPr>
                <w:rFonts w:ascii="Arial" w:hAnsi="Arial" w:cs="Arial"/>
                <w:lang w:val="en-GB"/>
              </w:rPr>
            </w:pPr>
            <w:r w:rsidRPr="00831607">
              <w:rPr>
                <w:rFonts w:ascii="Arial" w:hAnsi="Arial" w:cs="Arial"/>
                <w:lang w:val="en-GB"/>
              </w:rPr>
              <w:t xml:space="preserve">Civil servants involved in </w:t>
            </w:r>
            <w:r w:rsidRPr="00831607">
              <w:rPr>
                <w:rFonts w:ascii="Arial" w:hAnsi="Arial" w:cs="Arial"/>
                <w:color w:val="000000" w:themeColor="text1"/>
                <w:shd w:val="clear" w:color="auto" w:fill="FFFFFF"/>
                <w:lang w:val="en-GB"/>
              </w:rPr>
              <w:t xml:space="preserve">policy formulation and strategic planning within the </w:t>
            </w:r>
            <w:r w:rsidRPr="00831607">
              <w:rPr>
                <w:rFonts w:ascii="Arial" w:hAnsi="Arial" w:cs="Arial"/>
                <w:b/>
                <w:bCs/>
                <w:color w:val="000000" w:themeColor="text1"/>
                <w:shd w:val="clear" w:color="auto" w:fill="FFFFFF"/>
                <w:lang w:val="en-GB"/>
              </w:rPr>
              <w:t>Prime Minister’s Office, Ministry of Finance</w:t>
            </w:r>
            <w:r w:rsidRPr="00831607">
              <w:rPr>
                <w:rFonts w:ascii="Arial" w:hAnsi="Arial" w:cs="Arial"/>
                <w:color w:val="000000" w:themeColor="text1"/>
                <w:shd w:val="clear" w:color="auto" w:fill="FFFFFF"/>
                <w:lang w:val="en-GB"/>
              </w:rPr>
              <w:t xml:space="preserve">, strategic units of the </w:t>
            </w:r>
            <w:r w:rsidRPr="00831607">
              <w:rPr>
                <w:rFonts w:ascii="Arial" w:hAnsi="Arial" w:cs="Arial"/>
                <w:b/>
                <w:bCs/>
                <w:color w:val="000000" w:themeColor="text1"/>
                <w:shd w:val="clear" w:color="auto" w:fill="FFFFFF"/>
                <w:lang w:val="en-GB"/>
              </w:rPr>
              <w:t xml:space="preserve">Ministry of Foreign Affairs and Ministry of European Integration/Governmental Directorates/Bodies of European Integration, </w:t>
            </w:r>
            <w:r w:rsidRPr="00831607">
              <w:rPr>
                <w:rFonts w:ascii="Arial" w:hAnsi="Arial" w:cs="Arial"/>
                <w:b/>
                <w:lang w:val="en-GB"/>
              </w:rPr>
              <w:t>Institutions responsible for coordination of EU affairs</w:t>
            </w:r>
            <w:r w:rsidRPr="00831607">
              <w:rPr>
                <w:rFonts w:ascii="Arial" w:hAnsi="Arial" w:cs="Arial"/>
                <w:b/>
                <w:bCs/>
                <w:color w:val="000000" w:themeColor="text1"/>
                <w:shd w:val="clear" w:color="auto" w:fill="FFFFFF"/>
                <w:lang w:val="en-GB"/>
              </w:rPr>
              <w:t>.</w:t>
            </w:r>
            <w:r w:rsidRPr="00831607">
              <w:rPr>
                <w:rFonts w:ascii="Arial" w:hAnsi="Arial" w:cs="Arial"/>
                <w:color w:val="000000" w:themeColor="text1"/>
                <w:shd w:val="clear" w:color="auto" w:fill="FFFFFF"/>
                <w:lang w:val="en-GB"/>
              </w:rPr>
              <w:t xml:space="preserve"> </w:t>
            </w:r>
          </w:p>
          <w:p w:rsidR="00C93554" w:rsidRPr="00831607" w:rsidRDefault="00C93554" w:rsidP="00C93554">
            <w:pPr>
              <w:pStyle w:val="ecxmsonormal"/>
              <w:numPr>
                <w:ilvl w:val="0"/>
                <w:numId w:val="38"/>
              </w:numPr>
              <w:shd w:val="clear" w:color="auto" w:fill="FFFFFF"/>
              <w:spacing w:before="0" w:beforeAutospacing="0" w:after="0" w:afterAutospacing="0"/>
              <w:ind w:left="318" w:firstLine="42"/>
              <w:rPr>
                <w:rFonts w:ascii="Arial" w:hAnsi="Arial" w:cs="Arial"/>
                <w:lang w:val="en-GB"/>
              </w:rPr>
            </w:pPr>
            <w:r w:rsidRPr="00831607">
              <w:rPr>
                <w:rFonts w:ascii="Arial" w:hAnsi="Arial" w:cs="Arial"/>
                <w:lang w:val="en-GB"/>
              </w:rPr>
              <w:t xml:space="preserve">Citizens with a </w:t>
            </w:r>
            <w:r w:rsidRPr="00831607">
              <w:rPr>
                <w:rFonts w:ascii="Arial" w:hAnsi="Arial" w:cs="Arial"/>
                <w:b/>
                <w:lang w:val="en-GB"/>
              </w:rPr>
              <w:t>valid passport issued by the National Authority in one of the 6 Western Balkan countries</w:t>
            </w:r>
            <w:r w:rsidRPr="00831607">
              <w:rPr>
                <w:rFonts w:ascii="Arial" w:hAnsi="Arial" w:cs="Arial"/>
                <w:lang w:val="en-GB"/>
              </w:rPr>
              <w:t>. Passports of another country than the one where the applicant works as a civil servant are not acceptable.</w:t>
            </w:r>
          </w:p>
          <w:p w:rsidR="00C93554" w:rsidRPr="00831607" w:rsidRDefault="00C93554" w:rsidP="00C93554">
            <w:pPr>
              <w:pStyle w:val="ecxmsonormal"/>
              <w:numPr>
                <w:ilvl w:val="0"/>
                <w:numId w:val="38"/>
              </w:numPr>
              <w:shd w:val="clear" w:color="auto" w:fill="FFFFFF"/>
              <w:spacing w:before="0" w:beforeAutospacing="0" w:after="0" w:afterAutospacing="0"/>
              <w:ind w:left="318" w:firstLine="42"/>
              <w:rPr>
                <w:rFonts w:ascii="Arial" w:hAnsi="Arial" w:cs="Arial"/>
                <w:lang w:val="en-GB"/>
              </w:rPr>
            </w:pPr>
            <w:r w:rsidRPr="00831607">
              <w:rPr>
                <w:rFonts w:ascii="Arial" w:hAnsi="Arial" w:cs="Arial"/>
                <w:lang w:val="en-GB"/>
              </w:rPr>
              <w:t xml:space="preserve">University graduates </w:t>
            </w:r>
            <w:r w:rsidRPr="00831607">
              <w:rPr>
                <w:rFonts w:ascii="Arial" w:hAnsi="Arial" w:cs="Arial"/>
                <w:b/>
                <w:lang w:val="en-GB"/>
              </w:rPr>
              <w:t>holding a valid BA and/or MA/MSc degree</w:t>
            </w:r>
            <w:r w:rsidRPr="00831607">
              <w:rPr>
                <w:rFonts w:ascii="Arial" w:hAnsi="Arial" w:cs="Arial"/>
                <w:lang w:val="en-GB"/>
              </w:rPr>
              <w:t>.</w:t>
            </w:r>
          </w:p>
          <w:p w:rsidR="00C93554" w:rsidRPr="00831607" w:rsidRDefault="00C93554" w:rsidP="00C93554">
            <w:pPr>
              <w:pStyle w:val="ecxmsonormal"/>
              <w:numPr>
                <w:ilvl w:val="0"/>
                <w:numId w:val="38"/>
              </w:numPr>
              <w:shd w:val="clear" w:color="auto" w:fill="FFFFFF"/>
              <w:spacing w:before="0" w:beforeAutospacing="0" w:after="0" w:afterAutospacing="0"/>
              <w:ind w:left="318" w:firstLine="42"/>
              <w:rPr>
                <w:rFonts w:ascii="Arial" w:hAnsi="Arial" w:cs="Arial"/>
                <w:lang w:val="en-GB"/>
              </w:rPr>
            </w:pPr>
            <w:r w:rsidRPr="00831607">
              <w:rPr>
                <w:rFonts w:ascii="Arial" w:hAnsi="Arial" w:cs="Arial"/>
                <w:b/>
                <w:lang w:val="en-GB"/>
              </w:rPr>
              <w:t>Fluent in English with at least an upper-intermediate level (B2)</w:t>
            </w:r>
            <w:r w:rsidRPr="00831607">
              <w:rPr>
                <w:rFonts w:ascii="Arial" w:hAnsi="Arial" w:cs="Arial"/>
                <w:lang w:val="en-GB"/>
              </w:rPr>
              <w:t xml:space="preserve">. Those candidates who already have a valid TOEFL/IELTS language certification will not be asked to </w:t>
            </w:r>
            <w:r w:rsidRPr="00831607">
              <w:rPr>
                <w:rFonts w:ascii="Arial" w:hAnsi="Arial" w:cs="Arial"/>
                <w:lang w:val="en-GB"/>
              </w:rPr>
              <w:lastRenderedPageBreak/>
              <w:t>participate to the second stage of selection (i.e. English language test) if they provide a valid proof of this certification with at least the same level of knowledge as above (B2 or equivalent).</w:t>
            </w:r>
          </w:p>
          <w:p w:rsidR="00C93554" w:rsidRPr="00831607" w:rsidRDefault="00C93554" w:rsidP="00C93554">
            <w:pPr>
              <w:numPr>
                <w:ilvl w:val="0"/>
                <w:numId w:val="32"/>
              </w:numPr>
              <w:spacing w:after="0"/>
              <w:jc w:val="both"/>
              <w:rPr>
                <w:rFonts w:cs="Arial"/>
                <w:sz w:val="24"/>
                <w:szCs w:val="24"/>
              </w:rPr>
            </w:pPr>
            <w:r w:rsidRPr="00831607">
              <w:rPr>
                <w:rFonts w:cs="Arial"/>
                <w:sz w:val="24"/>
                <w:szCs w:val="24"/>
              </w:rPr>
              <w:t>Available to travel and to move abroad from November 2018 to May 2019.</w:t>
            </w:r>
          </w:p>
          <w:p w:rsidR="00C93554" w:rsidRPr="00831607" w:rsidRDefault="00C93554" w:rsidP="00C93554">
            <w:pPr>
              <w:spacing w:after="0"/>
              <w:jc w:val="both"/>
              <w:rPr>
                <w:rFonts w:cs="Arial"/>
                <w:sz w:val="24"/>
                <w:szCs w:val="24"/>
              </w:rPr>
            </w:pPr>
          </w:p>
          <w:p w:rsidR="00C93554" w:rsidRPr="00831607" w:rsidRDefault="00C93554" w:rsidP="00C93554">
            <w:pPr>
              <w:spacing w:after="0"/>
              <w:jc w:val="both"/>
              <w:rPr>
                <w:rFonts w:cs="Arial"/>
                <w:sz w:val="24"/>
                <w:szCs w:val="24"/>
              </w:rPr>
            </w:pPr>
            <w:r w:rsidRPr="00831607">
              <w:rPr>
                <w:rFonts w:cs="Arial"/>
                <w:sz w:val="24"/>
                <w:szCs w:val="24"/>
              </w:rPr>
              <w:t xml:space="preserve">The programme will cover the following costs for </w:t>
            </w:r>
            <w:r w:rsidRPr="00831607">
              <w:rPr>
                <w:rFonts w:cs="Arial"/>
                <w:b/>
                <w:sz w:val="24"/>
                <w:szCs w:val="24"/>
              </w:rPr>
              <w:t>up to 30 participants</w:t>
            </w:r>
            <w:r w:rsidRPr="00831607">
              <w:rPr>
                <w:rFonts w:cs="Arial"/>
                <w:sz w:val="24"/>
                <w:szCs w:val="24"/>
              </w:rPr>
              <w:t>:</w:t>
            </w:r>
          </w:p>
          <w:p w:rsidR="00C93554" w:rsidRPr="00831607" w:rsidRDefault="00C93554" w:rsidP="00C93554">
            <w:pPr>
              <w:numPr>
                <w:ilvl w:val="0"/>
                <w:numId w:val="33"/>
              </w:numPr>
              <w:spacing w:after="0"/>
              <w:ind w:hanging="42"/>
              <w:jc w:val="both"/>
              <w:rPr>
                <w:rFonts w:cs="Arial"/>
                <w:sz w:val="24"/>
                <w:szCs w:val="24"/>
              </w:rPr>
            </w:pPr>
            <w:r w:rsidRPr="00831607">
              <w:rPr>
                <w:rFonts w:cs="Arial"/>
                <w:sz w:val="24"/>
                <w:szCs w:val="24"/>
              </w:rPr>
              <w:t>tuition fees at Science Po and at College of Europe</w:t>
            </w:r>
          </w:p>
          <w:p w:rsidR="00C93554" w:rsidRPr="00831607" w:rsidRDefault="00C93554" w:rsidP="00C93554">
            <w:pPr>
              <w:numPr>
                <w:ilvl w:val="0"/>
                <w:numId w:val="33"/>
              </w:numPr>
              <w:spacing w:after="0"/>
              <w:ind w:hanging="42"/>
              <w:jc w:val="both"/>
              <w:rPr>
                <w:rFonts w:cs="Arial"/>
                <w:sz w:val="24"/>
                <w:szCs w:val="24"/>
              </w:rPr>
            </w:pPr>
            <w:r w:rsidRPr="00831607">
              <w:rPr>
                <w:rFonts w:cs="Arial"/>
                <w:sz w:val="24"/>
                <w:szCs w:val="24"/>
              </w:rPr>
              <w:t>accommodation and living allowances in France and Belgium</w:t>
            </w:r>
          </w:p>
          <w:p w:rsidR="00C93554" w:rsidRPr="00831607" w:rsidRDefault="00C93554" w:rsidP="00C93554">
            <w:pPr>
              <w:numPr>
                <w:ilvl w:val="0"/>
                <w:numId w:val="33"/>
              </w:numPr>
              <w:spacing w:after="0"/>
              <w:ind w:hanging="42"/>
              <w:jc w:val="both"/>
              <w:rPr>
                <w:rFonts w:cs="Arial"/>
                <w:sz w:val="24"/>
                <w:szCs w:val="24"/>
              </w:rPr>
            </w:pPr>
            <w:r w:rsidRPr="00831607">
              <w:rPr>
                <w:rFonts w:cs="Arial"/>
                <w:sz w:val="24"/>
                <w:szCs w:val="24"/>
              </w:rPr>
              <w:t>visa costs (if Visa is needed)</w:t>
            </w:r>
          </w:p>
          <w:p w:rsidR="00C93554" w:rsidRPr="00831607" w:rsidRDefault="00C93554" w:rsidP="00C93554">
            <w:pPr>
              <w:numPr>
                <w:ilvl w:val="0"/>
                <w:numId w:val="33"/>
              </w:numPr>
              <w:spacing w:after="0"/>
              <w:ind w:hanging="42"/>
              <w:jc w:val="both"/>
              <w:rPr>
                <w:rFonts w:cs="Arial"/>
                <w:sz w:val="24"/>
                <w:szCs w:val="24"/>
              </w:rPr>
            </w:pPr>
            <w:r w:rsidRPr="00831607">
              <w:rPr>
                <w:rFonts w:cs="Arial"/>
                <w:sz w:val="24"/>
                <w:szCs w:val="24"/>
              </w:rPr>
              <w:t>health insurance and flight tickets</w:t>
            </w:r>
          </w:p>
          <w:p w:rsidR="00C93554" w:rsidRPr="00831607" w:rsidRDefault="00C93554" w:rsidP="00C93554">
            <w:pPr>
              <w:numPr>
                <w:ilvl w:val="0"/>
                <w:numId w:val="33"/>
              </w:numPr>
              <w:spacing w:after="0"/>
              <w:ind w:hanging="42"/>
              <w:jc w:val="both"/>
              <w:rPr>
                <w:rFonts w:cs="Arial"/>
                <w:sz w:val="24"/>
                <w:szCs w:val="24"/>
              </w:rPr>
            </w:pPr>
            <w:r w:rsidRPr="00831607">
              <w:rPr>
                <w:rFonts w:cs="Arial"/>
                <w:sz w:val="24"/>
                <w:szCs w:val="24"/>
              </w:rPr>
              <w:t>English language test costs</w:t>
            </w:r>
          </w:p>
          <w:p w:rsidR="00C93554" w:rsidRPr="00831607" w:rsidRDefault="00C93554" w:rsidP="00C93554">
            <w:pPr>
              <w:numPr>
                <w:ilvl w:val="0"/>
                <w:numId w:val="33"/>
              </w:numPr>
              <w:spacing w:after="0"/>
              <w:ind w:hanging="42"/>
              <w:jc w:val="both"/>
              <w:rPr>
                <w:rFonts w:cs="Arial"/>
                <w:sz w:val="24"/>
                <w:szCs w:val="24"/>
              </w:rPr>
            </w:pPr>
            <w:r w:rsidRPr="00831607">
              <w:rPr>
                <w:rFonts w:cs="Arial"/>
                <w:sz w:val="24"/>
                <w:szCs w:val="24"/>
              </w:rPr>
              <w:t>Exchange programme costs (travel, food and lodging)</w:t>
            </w:r>
          </w:p>
          <w:p w:rsidR="00C93554" w:rsidRPr="00831607" w:rsidRDefault="00C93554" w:rsidP="00C93554">
            <w:pPr>
              <w:spacing w:after="0"/>
              <w:ind w:left="360"/>
              <w:jc w:val="both"/>
              <w:rPr>
                <w:rFonts w:cs="Arial"/>
                <w:sz w:val="24"/>
                <w:szCs w:val="24"/>
              </w:rPr>
            </w:pPr>
          </w:p>
          <w:p w:rsidR="00C93554" w:rsidRPr="00831607" w:rsidRDefault="00C93554" w:rsidP="00C93554">
            <w:pPr>
              <w:spacing w:after="0"/>
              <w:jc w:val="both"/>
              <w:rPr>
                <w:rFonts w:cs="Arial"/>
                <w:sz w:val="24"/>
                <w:szCs w:val="24"/>
              </w:rPr>
            </w:pPr>
            <w:r w:rsidRPr="00831607">
              <w:rPr>
                <w:rFonts w:cs="Arial"/>
                <w:sz w:val="24"/>
                <w:szCs w:val="24"/>
              </w:rPr>
              <w:t>Selected participants will commit to:</w:t>
            </w:r>
          </w:p>
          <w:p w:rsidR="00C93554" w:rsidRPr="00831607" w:rsidRDefault="00C93554" w:rsidP="00C93554">
            <w:pPr>
              <w:numPr>
                <w:ilvl w:val="0"/>
                <w:numId w:val="34"/>
              </w:numPr>
              <w:spacing w:after="0"/>
              <w:ind w:hanging="42"/>
              <w:jc w:val="both"/>
              <w:rPr>
                <w:rFonts w:cs="Arial"/>
                <w:sz w:val="24"/>
                <w:szCs w:val="24"/>
              </w:rPr>
            </w:pPr>
            <w:r w:rsidRPr="00831607">
              <w:rPr>
                <w:rFonts w:cs="Arial"/>
                <w:sz w:val="24"/>
                <w:szCs w:val="24"/>
              </w:rPr>
              <w:t>Attend in full the 4 weeks trainings at Science Po and at College of Europe, divided in two modules planned in December 2018 and February 2019.</w:t>
            </w:r>
          </w:p>
          <w:p w:rsidR="00C93554" w:rsidRPr="00831607" w:rsidRDefault="00C93554" w:rsidP="00C93554">
            <w:pPr>
              <w:numPr>
                <w:ilvl w:val="0"/>
                <w:numId w:val="34"/>
              </w:numPr>
              <w:spacing w:after="0"/>
              <w:ind w:hanging="42"/>
              <w:jc w:val="both"/>
              <w:rPr>
                <w:rFonts w:cs="Arial"/>
                <w:sz w:val="24"/>
                <w:szCs w:val="24"/>
              </w:rPr>
            </w:pPr>
            <w:r w:rsidRPr="00831607">
              <w:rPr>
                <w:rFonts w:cs="Arial"/>
                <w:sz w:val="24"/>
                <w:szCs w:val="24"/>
              </w:rPr>
              <w:t>Attend the two weeks exchange programme in the Public Administrations of one of the six countries involved in the programme (March/April 2019).</w:t>
            </w:r>
          </w:p>
          <w:p w:rsidR="00C93554" w:rsidRPr="00831607" w:rsidRDefault="00C93554" w:rsidP="00C93554">
            <w:pPr>
              <w:numPr>
                <w:ilvl w:val="0"/>
                <w:numId w:val="34"/>
              </w:numPr>
              <w:spacing w:after="0"/>
              <w:ind w:hanging="42"/>
              <w:jc w:val="both"/>
              <w:rPr>
                <w:rFonts w:cs="Arial"/>
                <w:sz w:val="24"/>
                <w:szCs w:val="24"/>
              </w:rPr>
            </w:pPr>
            <w:r w:rsidRPr="00831607">
              <w:rPr>
                <w:rFonts w:cs="Arial"/>
                <w:sz w:val="24"/>
                <w:szCs w:val="24"/>
              </w:rPr>
              <w:t>Attend the Regional Alumni Conference and Lessons Learnt event (May 2019)</w:t>
            </w:r>
          </w:p>
          <w:p w:rsidR="00C93554" w:rsidRPr="00831607" w:rsidRDefault="00C93554" w:rsidP="00C93554">
            <w:pPr>
              <w:spacing w:after="0"/>
              <w:ind w:left="360"/>
              <w:jc w:val="both"/>
              <w:rPr>
                <w:rFonts w:cs="Arial"/>
                <w:sz w:val="24"/>
                <w:szCs w:val="24"/>
              </w:rPr>
            </w:pPr>
          </w:p>
          <w:p w:rsidR="00C93554" w:rsidRPr="00831607" w:rsidRDefault="00C93554" w:rsidP="00C93554">
            <w:pPr>
              <w:spacing w:after="0"/>
              <w:rPr>
                <w:rFonts w:cs="Arial"/>
                <w:sz w:val="24"/>
                <w:szCs w:val="24"/>
              </w:rPr>
            </w:pPr>
            <w:r w:rsidRPr="00831607">
              <w:rPr>
                <w:rFonts w:cs="Arial"/>
                <w:sz w:val="24"/>
                <w:szCs w:val="24"/>
              </w:rPr>
              <w:t>According to the Rules of Procedure selections will be carried out in 3 stages and include the following steps:</w:t>
            </w:r>
          </w:p>
          <w:p w:rsidR="00C93554" w:rsidRPr="00831607" w:rsidRDefault="00C93554" w:rsidP="00C93554">
            <w:pPr>
              <w:numPr>
                <w:ilvl w:val="0"/>
                <w:numId w:val="35"/>
              </w:numPr>
              <w:spacing w:after="0"/>
              <w:ind w:hanging="42"/>
              <w:jc w:val="both"/>
              <w:rPr>
                <w:rFonts w:cs="Arial"/>
                <w:sz w:val="24"/>
                <w:szCs w:val="24"/>
              </w:rPr>
            </w:pPr>
            <w:r w:rsidRPr="00831607">
              <w:rPr>
                <w:rFonts w:cs="Arial"/>
                <w:sz w:val="24"/>
                <w:szCs w:val="24"/>
              </w:rPr>
              <w:t>Pre-Selection of eligible candidates based on formal and administrative criteria.</w:t>
            </w:r>
          </w:p>
          <w:p w:rsidR="00C93554" w:rsidRPr="00831607" w:rsidRDefault="00C93554" w:rsidP="00C93554">
            <w:pPr>
              <w:numPr>
                <w:ilvl w:val="0"/>
                <w:numId w:val="35"/>
              </w:numPr>
              <w:spacing w:after="0"/>
              <w:ind w:hanging="42"/>
              <w:rPr>
                <w:rFonts w:cs="Arial"/>
                <w:sz w:val="24"/>
                <w:szCs w:val="24"/>
              </w:rPr>
            </w:pPr>
            <w:proofErr w:type="spellStart"/>
            <w:r w:rsidRPr="00831607">
              <w:rPr>
                <w:rFonts w:cs="Arial"/>
                <w:sz w:val="24"/>
                <w:szCs w:val="24"/>
              </w:rPr>
              <w:t>Aptis</w:t>
            </w:r>
            <w:proofErr w:type="spellEnd"/>
            <w:r w:rsidRPr="00831607">
              <w:rPr>
                <w:rFonts w:cs="Arial"/>
                <w:sz w:val="24"/>
                <w:szCs w:val="24"/>
              </w:rPr>
              <w:t xml:space="preserve"> English language test</w:t>
            </w:r>
            <w:r w:rsidR="00154920">
              <w:rPr>
                <w:rFonts w:cs="Arial"/>
                <w:sz w:val="24"/>
                <w:szCs w:val="24"/>
              </w:rPr>
              <w:t xml:space="preserve">. Online tests are not possible, applicants invited to sit the </w:t>
            </w:r>
            <w:proofErr w:type="spellStart"/>
            <w:r w:rsidR="00154920">
              <w:rPr>
                <w:rFonts w:cs="Arial"/>
                <w:sz w:val="24"/>
                <w:szCs w:val="24"/>
              </w:rPr>
              <w:t>Aptis</w:t>
            </w:r>
            <w:proofErr w:type="spellEnd"/>
            <w:r w:rsidR="00154920">
              <w:rPr>
                <w:rFonts w:cs="Arial"/>
                <w:sz w:val="24"/>
                <w:szCs w:val="24"/>
              </w:rPr>
              <w:t xml:space="preserve"> English Test must be present in person at the British Council office in their country on the set date</w:t>
            </w:r>
            <w:r w:rsidRPr="00831607">
              <w:rPr>
                <w:rFonts w:cs="Arial"/>
                <w:sz w:val="24"/>
                <w:szCs w:val="24"/>
              </w:rPr>
              <w:t xml:space="preserve"> (only if a candidate pass B2 level threshold he/she will be invited to sit the interview).</w:t>
            </w:r>
          </w:p>
          <w:p w:rsidR="00516C38" w:rsidRPr="00831607" w:rsidRDefault="00C93554" w:rsidP="00C93554">
            <w:pPr>
              <w:numPr>
                <w:ilvl w:val="0"/>
                <w:numId w:val="35"/>
              </w:numPr>
              <w:spacing w:after="0"/>
              <w:ind w:hanging="42"/>
              <w:rPr>
                <w:rFonts w:cs="Arial"/>
                <w:sz w:val="24"/>
                <w:szCs w:val="24"/>
              </w:rPr>
            </w:pPr>
            <w:r w:rsidRPr="00831607">
              <w:rPr>
                <w:rFonts w:cs="Arial"/>
                <w:sz w:val="24"/>
                <w:szCs w:val="24"/>
              </w:rPr>
              <w:t>Interviews by a 3 members’ panel composed of 2 permanent members: 1 British Council working group representative and 1 EU action senior expert with academic and appropriate professional background; and 1 rotating member from EUDs in each of the six countries. In addition, 1 NIPAC representative in each country will attend all interviews as observer</w:t>
            </w:r>
            <w:r w:rsidR="00154920">
              <w:rPr>
                <w:rFonts w:cs="Arial"/>
                <w:sz w:val="24"/>
                <w:szCs w:val="24"/>
              </w:rPr>
              <w:t xml:space="preserve"> (no Skype or online interviews are possible, interviews will be held in each WB6 </w:t>
            </w:r>
            <w:bookmarkStart w:id="0" w:name="_GoBack"/>
            <w:bookmarkEnd w:id="0"/>
            <w:r w:rsidR="00154920">
              <w:rPr>
                <w:rFonts w:cs="Arial"/>
                <w:sz w:val="24"/>
                <w:szCs w:val="24"/>
              </w:rPr>
              <w:t>British Council office)</w:t>
            </w:r>
            <w:r w:rsidRPr="00831607">
              <w:rPr>
                <w:rFonts w:cs="Arial"/>
                <w:sz w:val="24"/>
                <w:szCs w:val="24"/>
              </w:rPr>
              <w:t>.</w:t>
            </w:r>
          </w:p>
          <w:p w:rsidR="00236C20" w:rsidRPr="00831607" w:rsidRDefault="00236C20" w:rsidP="00236C20">
            <w:pPr>
              <w:spacing w:after="0"/>
              <w:ind w:left="360"/>
              <w:rPr>
                <w:rFonts w:cs="Arial"/>
                <w:sz w:val="24"/>
                <w:szCs w:val="24"/>
              </w:rPr>
            </w:pPr>
          </w:p>
          <w:p w:rsidR="00807560" w:rsidRPr="00831607" w:rsidRDefault="00807560" w:rsidP="00807560">
            <w:pPr>
              <w:spacing w:after="0"/>
              <w:jc w:val="both"/>
              <w:rPr>
                <w:rFonts w:cs="Arial"/>
                <w:sz w:val="24"/>
                <w:szCs w:val="24"/>
              </w:rPr>
            </w:pPr>
            <w:r w:rsidRPr="00831607">
              <w:rPr>
                <w:rFonts w:cs="Arial"/>
                <w:sz w:val="24"/>
                <w:szCs w:val="24"/>
              </w:rPr>
              <w:t xml:space="preserve">Additional information on the </w:t>
            </w:r>
            <w:r w:rsidRPr="00831607">
              <w:rPr>
                <w:rFonts w:cs="Arial"/>
                <w:b/>
                <w:sz w:val="24"/>
                <w:szCs w:val="24"/>
              </w:rPr>
              <w:t xml:space="preserve">EU Scheme for Young Professionals in the Western Balkans </w:t>
            </w:r>
            <w:r w:rsidR="00516C38" w:rsidRPr="00831607">
              <w:rPr>
                <w:rFonts w:cs="Arial"/>
                <w:b/>
                <w:sz w:val="24"/>
                <w:szCs w:val="24"/>
              </w:rPr>
              <w:t>– Round II</w:t>
            </w:r>
            <w:r w:rsidR="00C93554" w:rsidRPr="00831607">
              <w:rPr>
                <w:rFonts w:cs="Arial"/>
                <w:b/>
                <w:sz w:val="24"/>
                <w:szCs w:val="24"/>
              </w:rPr>
              <w:t>I</w:t>
            </w:r>
            <w:r w:rsidR="00516C38" w:rsidRPr="00831607">
              <w:rPr>
                <w:rFonts w:cs="Arial"/>
                <w:b/>
                <w:sz w:val="24"/>
                <w:szCs w:val="24"/>
              </w:rPr>
              <w:t xml:space="preserve"> </w:t>
            </w:r>
            <w:r w:rsidRPr="00831607">
              <w:rPr>
                <w:rFonts w:cs="Arial"/>
                <w:b/>
                <w:sz w:val="24"/>
                <w:szCs w:val="24"/>
              </w:rPr>
              <w:t xml:space="preserve">rules and selections criteria and procedures are available online </w:t>
            </w:r>
            <w:r w:rsidR="00516C38" w:rsidRPr="00831607">
              <w:rPr>
                <w:rFonts w:cs="Arial"/>
                <w:b/>
                <w:sz w:val="24"/>
                <w:szCs w:val="24"/>
              </w:rPr>
              <w:t xml:space="preserve">on the project’s website (Rules of Procedure) </w:t>
            </w:r>
            <w:r w:rsidRPr="00831607">
              <w:rPr>
                <w:rFonts w:cs="Arial"/>
                <w:b/>
                <w:sz w:val="24"/>
                <w:szCs w:val="24"/>
              </w:rPr>
              <w:t>and must be read</w:t>
            </w:r>
            <w:r w:rsidRPr="00831607">
              <w:rPr>
                <w:rFonts w:cs="Arial"/>
                <w:sz w:val="24"/>
                <w:szCs w:val="24"/>
              </w:rPr>
              <w:t xml:space="preserve"> and </w:t>
            </w:r>
            <w:r w:rsidRPr="00831607">
              <w:rPr>
                <w:rFonts w:cs="Arial"/>
                <w:b/>
                <w:sz w:val="24"/>
                <w:szCs w:val="24"/>
              </w:rPr>
              <w:t>understood</w:t>
            </w:r>
            <w:r w:rsidRPr="00831607">
              <w:rPr>
                <w:rFonts w:cs="Arial"/>
                <w:sz w:val="24"/>
                <w:szCs w:val="24"/>
              </w:rPr>
              <w:t xml:space="preserve"> </w:t>
            </w:r>
            <w:r w:rsidR="00C93554" w:rsidRPr="00831607">
              <w:rPr>
                <w:rFonts w:cs="Arial"/>
                <w:sz w:val="24"/>
                <w:szCs w:val="24"/>
              </w:rPr>
              <w:t xml:space="preserve">in full </w:t>
            </w:r>
            <w:r w:rsidRPr="00831607">
              <w:rPr>
                <w:rFonts w:cs="Arial"/>
                <w:sz w:val="24"/>
                <w:szCs w:val="24"/>
              </w:rPr>
              <w:t xml:space="preserve">before submitting the application. </w:t>
            </w:r>
          </w:p>
          <w:p w:rsidR="0084734E" w:rsidRPr="00831607" w:rsidRDefault="0084734E" w:rsidP="00807560">
            <w:pPr>
              <w:spacing w:after="0"/>
              <w:jc w:val="both"/>
              <w:rPr>
                <w:rFonts w:cs="Arial"/>
                <w:sz w:val="24"/>
                <w:szCs w:val="24"/>
              </w:rPr>
            </w:pPr>
          </w:p>
          <w:p w:rsidR="00516C38" w:rsidRPr="00831607" w:rsidRDefault="00516C38" w:rsidP="00807560">
            <w:pPr>
              <w:spacing w:after="0"/>
              <w:rPr>
                <w:rFonts w:cs="Arial"/>
                <w:b/>
                <w:sz w:val="24"/>
                <w:szCs w:val="24"/>
              </w:rPr>
            </w:pPr>
            <w:r w:rsidRPr="00831607">
              <w:rPr>
                <w:rFonts w:cs="Arial"/>
                <w:b/>
                <w:sz w:val="24"/>
                <w:szCs w:val="24"/>
              </w:rPr>
              <w:t>APPLICATION PROCEDURE</w:t>
            </w:r>
          </w:p>
          <w:p w:rsidR="00516C38" w:rsidRPr="00831607" w:rsidRDefault="00516C38" w:rsidP="00807560">
            <w:pPr>
              <w:spacing w:after="0"/>
              <w:rPr>
                <w:rFonts w:cs="Arial"/>
                <w:b/>
                <w:sz w:val="24"/>
                <w:szCs w:val="24"/>
              </w:rPr>
            </w:pPr>
          </w:p>
          <w:p w:rsidR="0084734E" w:rsidRPr="00831607" w:rsidRDefault="00807560" w:rsidP="00807560">
            <w:pPr>
              <w:spacing w:after="0"/>
              <w:rPr>
                <w:rFonts w:cs="Arial"/>
                <w:sz w:val="24"/>
                <w:szCs w:val="24"/>
              </w:rPr>
            </w:pPr>
            <w:r w:rsidRPr="00831607">
              <w:rPr>
                <w:rFonts w:cs="Arial"/>
                <w:sz w:val="24"/>
                <w:szCs w:val="24"/>
              </w:rPr>
              <w:t>After registering to the project’s website</w:t>
            </w:r>
            <w:r w:rsidR="0084734E" w:rsidRPr="00831607">
              <w:rPr>
                <w:rFonts w:cs="Arial"/>
                <w:sz w:val="24"/>
                <w:szCs w:val="24"/>
              </w:rPr>
              <w:t xml:space="preserve"> (</w:t>
            </w:r>
            <w:hyperlink r:id="rId9" w:history="1">
              <w:r w:rsidR="0084734E" w:rsidRPr="00831607">
                <w:rPr>
                  <w:rStyle w:val="Hyperlink"/>
                  <w:rFonts w:cs="Arial"/>
                  <w:sz w:val="24"/>
                  <w:szCs w:val="24"/>
                </w:rPr>
                <w:t>http://</w:t>
              </w:r>
              <w:r w:rsidR="0084734E" w:rsidRPr="00831607">
                <w:rPr>
                  <w:rStyle w:val="Hyperlink"/>
                  <w:rFonts w:cs="Arial"/>
                  <w:bCs/>
                  <w:sz w:val="24"/>
                  <w:szCs w:val="24"/>
                  <w:shd w:val="clear" w:color="auto" w:fill="FFFFFF"/>
                </w:rPr>
                <w:t>Eu4wb6.com</w:t>
              </w:r>
              <w:r w:rsidR="0084734E" w:rsidRPr="00831607">
                <w:rPr>
                  <w:rStyle w:val="Hyperlink"/>
                  <w:rFonts w:cs="Arial"/>
                  <w:sz w:val="24"/>
                  <w:szCs w:val="24"/>
                </w:rPr>
                <w:t>/</w:t>
              </w:r>
            </w:hyperlink>
            <w:r w:rsidR="0084734E" w:rsidRPr="00831607">
              <w:rPr>
                <w:rFonts w:cs="Arial"/>
                <w:sz w:val="24"/>
                <w:szCs w:val="24"/>
              </w:rPr>
              <w:t>)</w:t>
            </w:r>
            <w:r w:rsidRPr="00831607">
              <w:rPr>
                <w:rFonts w:cs="Arial"/>
                <w:sz w:val="24"/>
                <w:szCs w:val="24"/>
              </w:rPr>
              <w:t xml:space="preserve">, applicants will receive a full application package by email including the following documents: </w:t>
            </w:r>
            <w:r w:rsidR="00C93554" w:rsidRPr="00831607">
              <w:rPr>
                <w:rFonts w:cs="Arial"/>
                <w:sz w:val="24"/>
                <w:szCs w:val="24"/>
              </w:rPr>
              <w:t xml:space="preserve">Round III </w:t>
            </w:r>
            <w:r w:rsidRPr="00831607">
              <w:rPr>
                <w:rFonts w:cs="Arial"/>
                <w:sz w:val="24"/>
                <w:szCs w:val="24"/>
              </w:rPr>
              <w:t xml:space="preserve">Rules of Procedure (to be read and understood in full), </w:t>
            </w:r>
            <w:proofErr w:type="spellStart"/>
            <w:r w:rsidRPr="00831607">
              <w:rPr>
                <w:rFonts w:cs="Arial"/>
                <w:sz w:val="24"/>
                <w:szCs w:val="24"/>
              </w:rPr>
              <w:t>Europass</w:t>
            </w:r>
            <w:proofErr w:type="spellEnd"/>
            <w:r w:rsidRPr="00831607">
              <w:rPr>
                <w:rFonts w:cs="Arial"/>
                <w:sz w:val="24"/>
                <w:szCs w:val="24"/>
              </w:rPr>
              <w:t xml:space="preserve"> CV template and related instructions, the </w:t>
            </w:r>
            <w:r w:rsidR="00C93554" w:rsidRPr="00831607">
              <w:rPr>
                <w:rFonts w:cs="Arial"/>
                <w:sz w:val="24"/>
                <w:szCs w:val="24"/>
              </w:rPr>
              <w:t>YPS 2018</w:t>
            </w:r>
            <w:r w:rsidRPr="00831607">
              <w:rPr>
                <w:rFonts w:cs="Arial"/>
                <w:sz w:val="24"/>
                <w:szCs w:val="24"/>
              </w:rPr>
              <w:t xml:space="preserve"> Application form. </w:t>
            </w:r>
          </w:p>
          <w:p w:rsidR="0084734E" w:rsidRPr="00831607" w:rsidRDefault="0084734E" w:rsidP="00807560">
            <w:pPr>
              <w:spacing w:after="0"/>
              <w:rPr>
                <w:rFonts w:cs="Arial"/>
                <w:sz w:val="24"/>
                <w:szCs w:val="24"/>
              </w:rPr>
            </w:pPr>
          </w:p>
          <w:p w:rsidR="00C93554" w:rsidRPr="00831607" w:rsidRDefault="00807560" w:rsidP="00807560">
            <w:pPr>
              <w:spacing w:after="0"/>
              <w:rPr>
                <w:rFonts w:cs="Arial"/>
                <w:sz w:val="24"/>
                <w:szCs w:val="24"/>
              </w:rPr>
            </w:pPr>
            <w:r w:rsidRPr="00831607">
              <w:rPr>
                <w:rFonts w:cs="Arial"/>
                <w:sz w:val="24"/>
                <w:szCs w:val="24"/>
              </w:rPr>
              <w:t xml:space="preserve">Each applicant must complete in </w:t>
            </w:r>
            <w:r w:rsidRPr="00831607">
              <w:rPr>
                <w:rFonts w:cs="Arial"/>
                <w:b/>
                <w:sz w:val="24"/>
                <w:szCs w:val="24"/>
                <w:u w:val="single"/>
              </w:rPr>
              <w:t>English</w:t>
            </w:r>
            <w:r w:rsidRPr="00831607">
              <w:rPr>
                <w:rFonts w:cs="Arial"/>
                <w:sz w:val="24"/>
                <w:szCs w:val="24"/>
              </w:rPr>
              <w:t xml:space="preserve"> the </w:t>
            </w:r>
            <w:r w:rsidR="00516C38" w:rsidRPr="00831607">
              <w:rPr>
                <w:rFonts w:cs="Arial"/>
                <w:b/>
                <w:sz w:val="24"/>
                <w:szCs w:val="24"/>
                <w:u w:val="single"/>
              </w:rPr>
              <w:t>YPS 2017</w:t>
            </w:r>
            <w:r w:rsidRPr="00831607">
              <w:rPr>
                <w:rFonts w:cs="Arial"/>
                <w:b/>
                <w:sz w:val="24"/>
                <w:szCs w:val="24"/>
                <w:u w:val="single"/>
              </w:rPr>
              <w:t xml:space="preserve"> Application Form</w:t>
            </w:r>
            <w:r w:rsidRPr="00831607">
              <w:rPr>
                <w:rFonts w:cs="Arial"/>
                <w:sz w:val="24"/>
                <w:szCs w:val="24"/>
              </w:rPr>
              <w:t xml:space="preserve">, the </w:t>
            </w:r>
            <w:proofErr w:type="spellStart"/>
            <w:r w:rsidRPr="00831607">
              <w:rPr>
                <w:rFonts w:cs="Arial"/>
                <w:b/>
                <w:sz w:val="24"/>
                <w:szCs w:val="24"/>
                <w:u w:val="single"/>
              </w:rPr>
              <w:t>Europass</w:t>
            </w:r>
            <w:proofErr w:type="spellEnd"/>
            <w:r w:rsidRPr="00831607">
              <w:rPr>
                <w:rFonts w:cs="Arial"/>
                <w:b/>
                <w:sz w:val="24"/>
                <w:szCs w:val="24"/>
                <w:u w:val="single"/>
              </w:rPr>
              <w:t xml:space="preserve"> CV format</w:t>
            </w:r>
            <w:r w:rsidRPr="00831607">
              <w:rPr>
                <w:rFonts w:cs="Arial"/>
                <w:sz w:val="24"/>
                <w:szCs w:val="24"/>
              </w:rPr>
              <w:t xml:space="preserve"> and they must accompany the application with</w:t>
            </w:r>
            <w:r w:rsidR="00C93554" w:rsidRPr="00831607">
              <w:rPr>
                <w:rFonts w:cs="Arial"/>
                <w:sz w:val="24"/>
                <w:szCs w:val="24"/>
              </w:rPr>
              <w:t>:</w:t>
            </w:r>
          </w:p>
          <w:p w:rsidR="00C93554" w:rsidRPr="00831607" w:rsidRDefault="00C93554" w:rsidP="00807560">
            <w:pPr>
              <w:spacing w:after="0"/>
              <w:rPr>
                <w:rFonts w:cs="Arial"/>
                <w:sz w:val="24"/>
                <w:szCs w:val="24"/>
              </w:rPr>
            </w:pPr>
            <w:r w:rsidRPr="00831607">
              <w:rPr>
                <w:rFonts w:cs="Arial"/>
                <w:sz w:val="24"/>
                <w:szCs w:val="24"/>
              </w:rPr>
              <w:t xml:space="preserve">a) a </w:t>
            </w:r>
            <w:r w:rsidRPr="00831607">
              <w:rPr>
                <w:rFonts w:cs="Arial"/>
                <w:b/>
                <w:sz w:val="24"/>
                <w:szCs w:val="24"/>
                <w:u w:val="single"/>
              </w:rPr>
              <w:t>copy of their working contract</w:t>
            </w:r>
            <w:r w:rsidRPr="00831607">
              <w:rPr>
                <w:rFonts w:cs="Arial"/>
                <w:sz w:val="24"/>
                <w:szCs w:val="24"/>
              </w:rPr>
              <w:t xml:space="preserve"> as civil servants clearly indicating the starting date of their duty;</w:t>
            </w:r>
          </w:p>
          <w:p w:rsidR="00C93554" w:rsidRPr="00831607" w:rsidRDefault="00C93554" w:rsidP="00807560">
            <w:pPr>
              <w:spacing w:after="0"/>
              <w:rPr>
                <w:rFonts w:cs="Arial"/>
                <w:sz w:val="24"/>
                <w:szCs w:val="24"/>
              </w:rPr>
            </w:pPr>
            <w:r w:rsidRPr="00831607">
              <w:rPr>
                <w:rFonts w:cs="Arial"/>
                <w:sz w:val="24"/>
                <w:szCs w:val="24"/>
              </w:rPr>
              <w:t xml:space="preserve">b) a </w:t>
            </w:r>
            <w:r w:rsidRPr="00831607">
              <w:rPr>
                <w:rFonts w:cs="Arial"/>
                <w:b/>
                <w:sz w:val="24"/>
                <w:szCs w:val="24"/>
                <w:u w:val="single"/>
              </w:rPr>
              <w:t>signed letter issued by their institutions</w:t>
            </w:r>
            <w:r w:rsidRPr="00831607">
              <w:rPr>
                <w:rFonts w:cs="Arial"/>
                <w:sz w:val="24"/>
                <w:szCs w:val="24"/>
              </w:rPr>
              <w:t xml:space="preserve"> clearly stating applicant’s current position and performed duties in civil service;</w:t>
            </w:r>
            <w:r w:rsidR="00807560" w:rsidRPr="00831607">
              <w:rPr>
                <w:rFonts w:cs="Arial"/>
                <w:sz w:val="24"/>
                <w:szCs w:val="24"/>
              </w:rPr>
              <w:t xml:space="preserve"> </w:t>
            </w:r>
          </w:p>
          <w:p w:rsidR="00C057D1" w:rsidRPr="00831607" w:rsidRDefault="00C93554" w:rsidP="00807560">
            <w:pPr>
              <w:spacing w:after="0"/>
              <w:rPr>
                <w:rFonts w:cs="Arial"/>
                <w:sz w:val="24"/>
                <w:szCs w:val="24"/>
              </w:rPr>
            </w:pPr>
            <w:r w:rsidRPr="00831607">
              <w:rPr>
                <w:rFonts w:cs="Arial"/>
                <w:sz w:val="24"/>
                <w:szCs w:val="24"/>
              </w:rPr>
              <w:t xml:space="preserve">c) </w:t>
            </w:r>
            <w:r w:rsidR="00807560" w:rsidRPr="00831607">
              <w:rPr>
                <w:rFonts w:cs="Arial"/>
                <w:sz w:val="24"/>
                <w:szCs w:val="24"/>
              </w:rPr>
              <w:t xml:space="preserve">a signed and dated </w:t>
            </w:r>
            <w:r w:rsidR="00807560" w:rsidRPr="00831607">
              <w:rPr>
                <w:rFonts w:cs="Arial"/>
                <w:b/>
                <w:sz w:val="24"/>
                <w:szCs w:val="24"/>
                <w:u w:val="single"/>
              </w:rPr>
              <w:t xml:space="preserve">Letter of Motivation </w:t>
            </w:r>
            <w:r w:rsidR="00807560" w:rsidRPr="00831607">
              <w:rPr>
                <w:rFonts w:cs="Arial"/>
                <w:sz w:val="24"/>
                <w:szCs w:val="24"/>
              </w:rPr>
              <w:t>explaining why they wish to take part in the scheme and what c</w:t>
            </w:r>
            <w:r w:rsidR="0084734E" w:rsidRPr="00831607">
              <w:rPr>
                <w:rFonts w:cs="Arial"/>
                <w:sz w:val="24"/>
                <w:szCs w:val="24"/>
              </w:rPr>
              <w:t>ould be their con</w:t>
            </w:r>
            <w:r w:rsidR="00807560" w:rsidRPr="00831607">
              <w:rPr>
                <w:rFonts w:cs="Arial"/>
                <w:sz w:val="24"/>
                <w:szCs w:val="24"/>
              </w:rPr>
              <w:t>tribution to the programme</w:t>
            </w:r>
            <w:r w:rsidRPr="00831607">
              <w:rPr>
                <w:rFonts w:cs="Arial"/>
                <w:sz w:val="24"/>
                <w:szCs w:val="24"/>
              </w:rPr>
              <w:t xml:space="preserve">. This letter </w:t>
            </w:r>
            <w:r w:rsidR="00154920">
              <w:rPr>
                <w:rFonts w:cs="Arial"/>
                <w:b/>
                <w:sz w:val="24"/>
                <w:szCs w:val="24"/>
              </w:rPr>
              <w:t>must include as well</w:t>
            </w:r>
            <w:r w:rsidRPr="00831607">
              <w:rPr>
                <w:rFonts w:cs="Arial"/>
                <w:b/>
                <w:sz w:val="24"/>
                <w:szCs w:val="24"/>
              </w:rPr>
              <w:t xml:space="preserve"> </w:t>
            </w:r>
            <w:r w:rsidR="00807560" w:rsidRPr="00831607">
              <w:rPr>
                <w:rFonts w:cs="Arial"/>
                <w:b/>
                <w:sz w:val="24"/>
                <w:szCs w:val="24"/>
              </w:rPr>
              <w:t>a draft proposal for the common assignment topic</w:t>
            </w:r>
            <w:r w:rsidR="00807560" w:rsidRPr="00831607">
              <w:rPr>
                <w:rFonts w:cs="Arial"/>
                <w:sz w:val="24"/>
                <w:szCs w:val="24"/>
              </w:rPr>
              <w:t xml:space="preserve"> to be </w:t>
            </w:r>
            <w:r w:rsidR="00880393" w:rsidRPr="00831607">
              <w:rPr>
                <w:rFonts w:cs="Arial"/>
                <w:sz w:val="24"/>
                <w:szCs w:val="24"/>
              </w:rPr>
              <w:t>implemented</w:t>
            </w:r>
            <w:r w:rsidR="00807560" w:rsidRPr="00831607">
              <w:rPr>
                <w:rFonts w:cs="Arial"/>
                <w:sz w:val="24"/>
                <w:szCs w:val="24"/>
              </w:rPr>
              <w:t xml:space="preserve"> during the exchange component.</w:t>
            </w:r>
          </w:p>
          <w:p w:rsidR="0084734E" w:rsidRPr="00831607" w:rsidRDefault="0084734E" w:rsidP="00807560">
            <w:pPr>
              <w:spacing w:after="0"/>
              <w:rPr>
                <w:rFonts w:cs="Arial"/>
                <w:sz w:val="24"/>
                <w:szCs w:val="24"/>
              </w:rPr>
            </w:pPr>
          </w:p>
          <w:p w:rsidR="0084734E" w:rsidRPr="00831607" w:rsidRDefault="00C057D1" w:rsidP="007A6ACC">
            <w:pPr>
              <w:spacing w:after="0"/>
              <w:rPr>
                <w:rFonts w:cs="Arial"/>
                <w:sz w:val="24"/>
                <w:szCs w:val="24"/>
              </w:rPr>
            </w:pPr>
            <w:r w:rsidRPr="00831607">
              <w:rPr>
                <w:rFonts w:cs="Arial"/>
                <w:sz w:val="24"/>
                <w:szCs w:val="24"/>
              </w:rPr>
              <w:lastRenderedPageBreak/>
              <w:t xml:space="preserve">Women and representatives of minorities are strongly encouraged to apply. Application forms and the full set of accompanying documents </w:t>
            </w:r>
            <w:r w:rsidR="00306093" w:rsidRPr="00831607">
              <w:rPr>
                <w:rFonts w:cs="Arial"/>
                <w:sz w:val="24"/>
                <w:szCs w:val="24"/>
              </w:rPr>
              <w:t>will be delivered by email to interested applicants after registering</w:t>
            </w:r>
            <w:r w:rsidRPr="00831607">
              <w:rPr>
                <w:rFonts w:cs="Arial"/>
                <w:sz w:val="24"/>
                <w:szCs w:val="24"/>
              </w:rPr>
              <w:t xml:space="preserve"> at the following website: </w:t>
            </w:r>
            <w:hyperlink r:id="rId10" w:history="1">
              <w:r w:rsidR="000E31D8" w:rsidRPr="00831607">
                <w:rPr>
                  <w:rStyle w:val="Hyperlink"/>
                  <w:rFonts w:cs="Arial"/>
                  <w:sz w:val="24"/>
                  <w:szCs w:val="24"/>
                </w:rPr>
                <w:t>http://</w:t>
              </w:r>
              <w:r w:rsidR="000E31D8" w:rsidRPr="00831607">
                <w:rPr>
                  <w:rStyle w:val="Hyperlink"/>
                  <w:rFonts w:cs="Arial"/>
                  <w:bCs/>
                  <w:sz w:val="24"/>
                  <w:szCs w:val="24"/>
                  <w:shd w:val="clear" w:color="auto" w:fill="FFFFFF"/>
                </w:rPr>
                <w:t>Eu4wb6.com</w:t>
              </w:r>
              <w:r w:rsidR="000E31D8" w:rsidRPr="00831607">
                <w:rPr>
                  <w:rStyle w:val="Hyperlink"/>
                  <w:rFonts w:cs="Arial"/>
                  <w:sz w:val="24"/>
                  <w:szCs w:val="24"/>
                </w:rPr>
                <w:t>/</w:t>
              </w:r>
            </w:hyperlink>
            <w:r w:rsidRPr="00831607">
              <w:rPr>
                <w:rFonts w:cs="Arial"/>
                <w:sz w:val="24"/>
                <w:szCs w:val="24"/>
              </w:rPr>
              <w:t xml:space="preserve"> starting from </w:t>
            </w:r>
            <w:r w:rsidR="00154920">
              <w:rPr>
                <w:rFonts w:cs="Arial"/>
                <w:b/>
                <w:sz w:val="24"/>
                <w:szCs w:val="24"/>
              </w:rPr>
              <w:t>Thur</w:t>
            </w:r>
            <w:r w:rsidR="00831607" w:rsidRPr="00831607">
              <w:rPr>
                <w:rFonts w:cs="Arial"/>
                <w:b/>
                <w:sz w:val="24"/>
                <w:szCs w:val="24"/>
              </w:rPr>
              <w:t>sday,</w:t>
            </w:r>
            <w:r w:rsidR="00831607" w:rsidRPr="00831607">
              <w:rPr>
                <w:rFonts w:cs="Arial"/>
                <w:sz w:val="24"/>
                <w:szCs w:val="24"/>
              </w:rPr>
              <w:t xml:space="preserve"> </w:t>
            </w:r>
            <w:r w:rsidR="00154920">
              <w:rPr>
                <w:rFonts w:cs="Arial"/>
                <w:b/>
                <w:sz w:val="24"/>
                <w:szCs w:val="24"/>
              </w:rPr>
              <w:t>30</w:t>
            </w:r>
            <w:r w:rsidR="00CC44EA" w:rsidRPr="00831607">
              <w:rPr>
                <w:rFonts w:cs="Arial"/>
                <w:b/>
                <w:sz w:val="24"/>
                <w:szCs w:val="24"/>
                <w:vertAlign w:val="superscript"/>
              </w:rPr>
              <w:t>th</w:t>
            </w:r>
            <w:r w:rsidR="00CC44EA" w:rsidRPr="00831607">
              <w:rPr>
                <w:rFonts w:cs="Arial"/>
                <w:b/>
                <w:sz w:val="24"/>
                <w:szCs w:val="24"/>
              </w:rPr>
              <w:t xml:space="preserve"> August 2018</w:t>
            </w:r>
            <w:r w:rsidRPr="00831607">
              <w:rPr>
                <w:rFonts w:cs="Arial"/>
                <w:sz w:val="24"/>
                <w:szCs w:val="24"/>
              </w:rPr>
              <w:t xml:space="preserve">. Additional information on the Scheme’s Rules, Procedures and Selections Criteria </w:t>
            </w:r>
            <w:r w:rsidR="001245CC" w:rsidRPr="00831607">
              <w:rPr>
                <w:rFonts w:cs="Arial"/>
                <w:sz w:val="24"/>
                <w:szCs w:val="24"/>
              </w:rPr>
              <w:t>are</w:t>
            </w:r>
            <w:r w:rsidRPr="00831607">
              <w:rPr>
                <w:rFonts w:cs="Arial"/>
                <w:sz w:val="24"/>
                <w:szCs w:val="24"/>
              </w:rPr>
              <w:t xml:space="preserve"> available </w:t>
            </w:r>
            <w:r w:rsidR="00DE5177" w:rsidRPr="00831607">
              <w:rPr>
                <w:rFonts w:cs="Arial"/>
                <w:sz w:val="24"/>
                <w:szCs w:val="24"/>
              </w:rPr>
              <w:t xml:space="preserve">online </w:t>
            </w:r>
            <w:r w:rsidRPr="00831607">
              <w:rPr>
                <w:rFonts w:cs="Arial"/>
                <w:sz w:val="24"/>
                <w:szCs w:val="24"/>
              </w:rPr>
              <w:t>from the same date</w:t>
            </w:r>
            <w:r w:rsidR="00DE5177" w:rsidRPr="00831607">
              <w:rPr>
                <w:rFonts w:cs="Arial"/>
                <w:sz w:val="24"/>
                <w:szCs w:val="24"/>
              </w:rPr>
              <w:t xml:space="preserve"> to all applicants</w:t>
            </w:r>
            <w:r w:rsidRPr="00831607">
              <w:rPr>
                <w:rFonts w:cs="Arial"/>
                <w:sz w:val="24"/>
                <w:szCs w:val="24"/>
              </w:rPr>
              <w:t xml:space="preserve">. </w:t>
            </w:r>
          </w:p>
          <w:p w:rsidR="0084734E" w:rsidRPr="00831607" w:rsidRDefault="0084734E" w:rsidP="007A6ACC">
            <w:pPr>
              <w:spacing w:after="0"/>
              <w:rPr>
                <w:rFonts w:cs="Arial"/>
                <w:sz w:val="24"/>
                <w:szCs w:val="24"/>
              </w:rPr>
            </w:pPr>
          </w:p>
          <w:p w:rsidR="00C057D1" w:rsidRPr="00831607" w:rsidRDefault="00C057D1" w:rsidP="0084734E">
            <w:pPr>
              <w:spacing w:after="0"/>
              <w:jc w:val="center"/>
              <w:rPr>
                <w:rFonts w:cs="Arial"/>
                <w:b/>
                <w:sz w:val="24"/>
                <w:szCs w:val="24"/>
                <w:u w:val="single"/>
              </w:rPr>
            </w:pPr>
            <w:r w:rsidRPr="00831607">
              <w:rPr>
                <w:rFonts w:cs="Arial"/>
                <w:b/>
                <w:sz w:val="24"/>
                <w:szCs w:val="24"/>
                <w:u w:val="single"/>
              </w:rPr>
              <w:t xml:space="preserve">Applications are </w:t>
            </w:r>
            <w:r w:rsidR="0084734E" w:rsidRPr="00831607">
              <w:rPr>
                <w:rFonts w:cs="Arial"/>
                <w:b/>
                <w:sz w:val="24"/>
                <w:szCs w:val="24"/>
                <w:u w:val="single"/>
              </w:rPr>
              <w:t>now</w:t>
            </w:r>
            <w:r w:rsidRPr="00831607">
              <w:rPr>
                <w:rFonts w:cs="Arial"/>
                <w:b/>
                <w:sz w:val="24"/>
                <w:szCs w:val="24"/>
                <w:u w:val="single"/>
              </w:rPr>
              <w:t xml:space="preserve"> open.</w:t>
            </w:r>
          </w:p>
          <w:p w:rsidR="00DD0C1B" w:rsidRPr="00831607" w:rsidRDefault="00DD0C1B" w:rsidP="007A6ACC">
            <w:pPr>
              <w:spacing w:after="0"/>
              <w:rPr>
                <w:rFonts w:cs="Arial"/>
                <w:b/>
                <w:sz w:val="24"/>
                <w:szCs w:val="24"/>
                <w:u w:val="single"/>
              </w:rPr>
            </w:pPr>
          </w:p>
          <w:p w:rsidR="00C057D1" w:rsidRPr="00831607" w:rsidRDefault="00C057D1" w:rsidP="007A6ACC">
            <w:pPr>
              <w:spacing w:after="0"/>
              <w:jc w:val="center"/>
              <w:rPr>
                <w:rFonts w:cs="Arial"/>
                <w:i/>
                <w:sz w:val="24"/>
                <w:szCs w:val="24"/>
              </w:rPr>
            </w:pPr>
            <w:r w:rsidRPr="00831607">
              <w:rPr>
                <w:rFonts w:cs="Arial"/>
                <w:b/>
                <w:sz w:val="24"/>
                <w:szCs w:val="24"/>
              </w:rPr>
              <w:t xml:space="preserve">For further information </w:t>
            </w:r>
            <w:hyperlink r:id="rId11" w:history="1">
              <w:r w:rsidR="000E31D8" w:rsidRPr="00831607">
                <w:rPr>
                  <w:rStyle w:val="Hyperlink"/>
                  <w:rFonts w:cs="Arial"/>
                  <w:sz w:val="24"/>
                  <w:szCs w:val="24"/>
                </w:rPr>
                <w:t>http://</w:t>
              </w:r>
              <w:r w:rsidR="000E31D8" w:rsidRPr="00831607">
                <w:rPr>
                  <w:rStyle w:val="Hyperlink"/>
                  <w:rFonts w:cs="Arial"/>
                  <w:bCs/>
                  <w:sz w:val="24"/>
                  <w:szCs w:val="24"/>
                  <w:shd w:val="clear" w:color="auto" w:fill="FFFFFF"/>
                </w:rPr>
                <w:t>Eu4wb6.com</w:t>
              </w:r>
              <w:r w:rsidR="000E31D8" w:rsidRPr="00831607">
                <w:rPr>
                  <w:rStyle w:val="Hyperlink"/>
                  <w:rFonts w:cs="Arial"/>
                  <w:sz w:val="24"/>
                  <w:szCs w:val="24"/>
                </w:rPr>
                <w:t>/</w:t>
              </w:r>
            </w:hyperlink>
          </w:p>
          <w:p w:rsidR="00C057D1" w:rsidRPr="00831607" w:rsidRDefault="00C057D1" w:rsidP="00C057D1">
            <w:pPr>
              <w:pStyle w:val="3after"/>
              <w:numPr>
                <w:ilvl w:val="0"/>
                <w:numId w:val="0"/>
              </w:numPr>
              <w:spacing w:after="0"/>
              <w:jc w:val="center"/>
              <w:rPr>
                <w:rFonts w:cs="Arial"/>
                <w:i/>
                <w:sz w:val="24"/>
                <w:szCs w:val="24"/>
              </w:rPr>
            </w:pPr>
          </w:p>
          <w:p w:rsidR="00807560" w:rsidRPr="00831607" w:rsidRDefault="00807560" w:rsidP="00807560">
            <w:pPr>
              <w:spacing w:after="0"/>
              <w:rPr>
                <w:rFonts w:cs="Arial"/>
                <w:sz w:val="24"/>
                <w:szCs w:val="24"/>
              </w:rPr>
            </w:pPr>
          </w:p>
          <w:p w:rsidR="00807560" w:rsidRPr="00831607" w:rsidRDefault="00807560" w:rsidP="00807560">
            <w:pPr>
              <w:spacing w:after="0"/>
              <w:jc w:val="center"/>
              <w:rPr>
                <w:rFonts w:cs="Arial"/>
                <w:b/>
                <w:bCs/>
                <w:i/>
                <w:sz w:val="24"/>
                <w:szCs w:val="24"/>
              </w:rPr>
            </w:pPr>
            <w:r w:rsidRPr="00831607">
              <w:rPr>
                <w:rFonts w:cs="Arial"/>
                <w:b/>
                <w:bCs/>
                <w:i/>
                <w:sz w:val="24"/>
                <w:szCs w:val="24"/>
              </w:rPr>
              <w:t>NB: Incomplete applications</w:t>
            </w:r>
            <w:r w:rsidR="00831607" w:rsidRPr="00831607">
              <w:rPr>
                <w:rFonts w:cs="Arial"/>
                <w:b/>
                <w:bCs/>
                <w:i/>
                <w:sz w:val="24"/>
                <w:szCs w:val="24"/>
              </w:rPr>
              <w:t xml:space="preserve"> (no letter of motivation and/or copy of contract and/or letter issued by applicant’s institution</w:t>
            </w:r>
            <w:r w:rsidRPr="00831607">
              <w:rPr>
                <w:rFonts w:cs="Arial"/>
                <w:b/>
                <w:bCs/>
                <w:i/>
                <w:sz w:val="24"/>
                <w:szCs w:val="24"/>
              </w:rPr>
              <w:t xml:space="preserve">, applications not in English, and applications including CVs not in the </w:t>
            </w:r>
            <w:proofErr w:type="spellStart"/>
            <w:r w:rsidRPr="00831607">
              <w:rPr>
                <w:rFonts w:cs="Arial"/>
                <w:b/>
                <w:bCs/>
                <w:i/>
                <w:sz w:val="24"/>
                <w:szCs w:val="24"/>
              </w:rPr>
              <w:t>Europass</w:t>
            </w:r>
            <w:proofErr w:type="spellEnd"/>
            <w:r w:rsidRPr="00831607">
              <w:rPr>
                <w:rFonts w:cs="Arial"/>
                <w:b/>
                <w:bCs/>
                <w:i/>
                <w:sz w:val="24"/>
                <w:szCs w:val="24"/>
              </w:rPr>
              <w:t xml:space="preserve"> format will not be reviewed and will be automatically excluded from the selection procedure!</w:t>
            </w:r>
            <w:r w:rsidR="00831607" w:rsidRPr="00831607">
              <w:rPr>
                <w:rFonts w:cs="Arial"/>
                <w:b/>
                <w:bCs/>
                <w:i/>
                <w:sz w:val="24"/>
                <w:szCs w:val="24"/>
              </w:rPr>
              <w:t>)</w:t>
            </w:r>
          </w:p>
          <w:p w:rsidR="00807560" w:rsidRDefault="00807560" w:rsidP="00807560">
            <w:pPr>
              <w:spacing w:after="0"/>
              <w:rPr>
                <w:rFonts w:cs="Arial"/>
                <w:b/>
                <w:sz w:val="24"/>
                <w:szCs w:val="24"/>
              </w:rPr>
            </w:pPr>
          </w:p>
          <w:p w:rsidR="00831607" w:rsidRDefault="00831607" w:rsidP="00807560">
            <w:pPr>
              <w:spacing w:after="0"/>
              <w:rPr>
                <w:rFonts w:cs="Arial"/>
                <w:b/>
                <w:sz w:val="24"/>
                <w:szCs w:val="24"/>
              </w:rPr>
            </w:pPr>
          </w:p>
          <w:p w:rsidR="00831607" w:rsidRPr="00831607" w:rsidRDefault="00831607" w:rsidP="00807560">
            <w:pPr>
              <w:spacing w:after="0"/>
              <w:rPr>
                <w:rFonts w:cs="Arial"/>
                <w:b/>
                <w:sz w:val="24"/>
                <w:szCs w:val="24"/>
              </w:rPr>
            </w:pPr>
          </w:p>
          <w:p w:rsidR="00807560" w:rsidRPr="00831607" w:rsidRDefault="00807560" w:rsidP="00807560">
            <w:pPr>
              <w:spacing w:after="0"/>
              <w:jc w:val="center"/>
              <w:rPr>
                <w:rFonts w:cs="Arial"/>
                <w:b/>
                <w:sz w:val="24"/>
                <w:szCs w:val="24"/>
              </w:rPr>
            </w:pPr>
            <w:r w:rsidRPr="00831607">
              <w:rPr>
                <w:rFonts w:cs="Arial"/>
                <w:b/>
                <w:sz w:val="24"/>
                <w:szCs w:val="24"/>
                <w:u w:val="single"/>
              </w:rPr>
              <w:t>Applications deadline</w:t>
            </w:r>
            <w:r w:rsidRPr="00831607">
              <w:rPr>
                <w:rFonts w:cs="Arial"/>
                <w:sz w:val="24"/>
                <w:szCs w:val="24"/>
                <w:u w:val="single"/>
              </w:rPr>
              <w:t>:</w:t>
            </w:r>
            <w:r w:rsidR="0084734E" w:rsidRPr="00831607">
              <w:rPr>
                <w:rFonts w:cs="Arial"/>
                <w:b/>
                <w:sz w:val="24"/>
                <w:szCs w:val="24"/>
              </w:rPr>
              <w:t>18</w:t>
            </w:r>
            <w:r w:rsidRPr="00831607">
              <w:rPr>
                <w:rFonts w:cs="Arial"/>
                <w:b/>
                <w:sz w:val="24"/>
                <w:szCs w:val="24"/>
              </w:rPr>
              <w:t xml:space="preserve">:00 on </w:t>
            </w:r>
            <w:r w:rsidR="00831607" w:rsidRPr="00831607">
              <w:rPr>
                <w:rFonts w:cs="Arial"/>
                <w:b/>
                <w:sz w:val="24"/>
                <w:szCs w:val="24"/>
              </w:rPr>
              <w:t>Monday</w:t>
            </w:r>
            <w:r w:rsidR="00516C38" w:rsidRPr="00831607">
              <w:rPr>
                <w:rFonts w:cs="Arial"/>
                <w:b/>
                <w:sz w:val="24"/>
                <w:szCs w:val="24"/>
              </w:rPr>
              <w:t xml:space="preserve">, </w:t>
            </w:r>
            <w:r w:rsidR="00154920">
              <w:rPr>
                <w:rFonts w:cs="Arial"/>
                <w:b/>
                <w:sz w:val="24"/>
                <w:szCs w:val="24"/>
              </w:rPr>
              <w:t>13</w:t>
            </w:r>
            <w:r w:rsidR="00154920" w:rsidRPr="00154920">
              <w:rPr>
                <w:rFonts w:cs="Arial"/>
                <w:b/>
                <w:sz w:val="24"/>
                <w:szCs w:val="24"/>
                <w:vertAlign w:val="superscript"/>
              </w:rPr>
              <w:t>th</w:t>
            </w:r>
            <w:r w:rsidR="00831607" w:rsidRPr="00831607">
              <w:rPr>
                <w:rFonts w:cs="Arial"/>
                <w:b/>
                <w:sz w:val="24"/>
                <w:szCs w:val="24"/>
              </w:rPr>
              <w:t xml:space="preserve"> September 2018</w:t>
            </w:r>
          </w:p>
          <w:p w:rsidR="00807560" w:rsidRDefault="00807560" w:rsidP="00807560">
            <w:pPr>
              <w:spacing w:after="0"/>
              <w:jc w:val="center"/>
              <w:rPr>
                <w:rFonts w:cs="Arial"/>
                <w:sz w:val="24"/>
                <w:szCs w:val="24"/>
                <w:u w:val="single"/>
              </w:rPr>
            </w:pPr>
          </w:p>
          <w:p w:rsidR="00831607" w:rsidRDefault="00831607" w:rsidP="00807560">
            <w:pPr>
              <w:spacing w:after="0"/>
              <w:jc w:val="center"/>
              <w:rPr>
                <w:rFonts w:cs="Arial"/>
                <w:sz w:val="24"/>
                <w:szCs w:val="24"/>
                <w:u w:val="single"/>
              </w:rPr>
            </w:pPr>
          </w:p>
          <w:p w:rsidR="00831607" w:rsidRPr="00831607" w:rsidRDefault="00831607" w:rsidP="00807560">
            <w:pPr>
              <w:spacing w:after="0"/>
              <w:jc w:val="center"/>
              <w:rPr>
                <w:rFonts w:cs="Arial"/>
                <w:sz w:val="24"/>
                <w:szCs w:val="24"/>
                <w:u w:val="single"/>
              </w:rPr>
            </w:pPr>
          </w:p>
          <w:p w:rsidR="00807560" w:rsidRPr="00831607" w:rsidRDefault="0084734E" w:rsidP="00807560">
            <w:pPr>
              <w:spacing w:after="0"/>
              <w:jc w:val="center"/>
              <w:rPr>
                <w:rFonts w:cs="Arial"/>
                <w:b/>
                <w:sz w:val="24"/>
                <w:szCs w:val="24"/>
                <w:u w:val="single"/>
              </w:rPr>
            </w:pPr>
            <w:r w:rsidRPr="00831607">
              <w:rPr>
                <w:rFonts w:cs="Arial"/>
                <w:b/>
                <w:sz w:val="24"/>
                <w:szCs w:val="24"/>
                <w:u w:val="single"/>
              </w:rPr>
              <w:t xml:space="preserve">ONLY </w:t>
            </w:r>
            <w:r w:rsidR="00807560" w:rsidRPr="00831607">
              <w:rPr>
                <w:rFonts w:cs="Arial"/>
                <w:b/>
                <w:sz w:val="24"/>
                <w:szCs w:val="24"/>
                <w:u w:val="single"/>
              </w:rPr>
              <w:t xml:space="preserve">APPLICATIONS BY EMAIL ARE </w:t>
            </w:r>
            <w:r w:rsidRPr="00831607">
              <w:rPr>
                <w:rFonts w:cs="Arial"/>
                <w:b/>
                <w:sz w:val="24"/>
                <w:szCs w:val="24"/>
                <w:u w:val="single"/>
              </w:rPr>
              <w:t xml:space="preserve">CONSIDERED AS </w:t>
            </w:r>
            <w:r w:rsidR="00807560" w:rsidRPr="00831607">
              <w:rPr>
                <w:rFonts w:cs="Arial"/>
                <w:b/>
                <w:sz w:val="24"/>
                <w:szCs w:val="24"/>
                <w:u w:val="single"/>
              </w:rPr>
              <w:t>VALID</w:t>
            </w:r>
          </w:p>
          <w:p w:rsidR="00306093" w:rsidRDefault="00306093" w:rsidP="00807560">
            <w:pPr>
              <w:spacing w:after="0"/>
              <w:jc w:val="center"/>
              <w:rPr>
                <w:rFonts w:cs="Arial"/>
                <w:b/>
                <w:sz w:val="24"/>
                <w:szCs w:val="24"/>
                <w:u w:val="single"/>
              </w:rPr>
            </w:pPr>
          </w:p>
          <w:p w:rsidR="00831607" w:rsidRDefault="00831607" w:rsidP="00807560">
            <w:pPr>
              <w:spacing w:after="0"/>
              <w:jc w:val="center"/>
              <w:rPr>
                <w:rFonts w:cs="Arial"/>
                <w:b/>
                <w:sz w:val="24"/>
                <w:szCs w:val="24"/>
                <w:u w:val="single"/>
              </w:rPr>
            </w:pPr>
          </w:p>
          <w:p w:rsidR="00831607" w:rsidRDefault="00831607" w:rsidP="00807560">
            <w:pPr>
              <w:spacing w:after="0"/>
              <w:jc w:val="center"/>
              <w:rPr>
                <w:rFonts w:cs="Arial"/>
                <w:b/>
                <w:sz w:val="24"/>
                <w:szCs w:val="24"/>
                <w:u w:val="single"/>
              </w:rPr>
            </w:pPr>
          </w:p>
          <w:p w:rsidR="00831607" w:rsidRDefault="00831607" w:rsidP="00807560">
            <w:pPr>
              <w:spacing w:after="0"/>
              <w:jc w:val="center"/>
              <w:rPr>
                <w:rFonts w:cs="Arial"/>
                <w:b/>
                <w:sz w:val="24"/>
                <w:szCs w:val="24"/>
                <w:u w:val="single"/>
              </w:rPr>
            </w:pPr>
          </w:p>
          <w:p w:rsidR="00831607" w:rsidRDefault="00831607" w:rsidP="00807560">
            <w:pPr>
              <w:spacing w:after="0"/>
              <w:jc w:val="center"/>
              <w:rPr>
                <w:rFonts w:cs="Arial"/>
                <w:b/>
                <w:sz w:val="24"/>
                <w:szCs w:val="24"/>
                <w:u w:val="single"/>
              </w:rPr>
            </w:pPr>
          </w:p>
          <w:p w:rsidR="00831607" w:rsidRDefault="00831607" w:rsidP="00807560">
            <w:pPr>
              <w:spacing w:after="0"/>
              <w:jc w:val="center"/>
              <w:rPr>
                <w:rFonts w:cs="Arial"/>
                <w:b/>
                <w:sz w:val="24"/>
                <w:szCs w:val="24"/>
                <w:u w:val="single"/>
              </w:rPr>
            </w:pPr>
          </w:p>
          <w:p w:rsidR="00831607" w:rsidRDefault="00831607" w:rsidP="00807560">
            <w:pPr>
              <w:spacing w:after="0"/>
              <w:jc w:val="center"/>
              <w:rPr>
                <w:rFonts w:cs="Arial"/>
                <w:b/>
                <w:sz w:val="24"/>
                <w:szCs w:val="24"/>
                <w:u w:val="single"/>
              </w:rPr>
            </w:pPr>
          </w:p>
          <w:p w:rsidR="00831607" w:rsidRDefault="00831607" w:rsidP="00807560">
            <w:pPr>
              <w:spacing w:after="0"/>
              <w:jc w:val="center"/>
              <w:rPr>
                <w:rFonts w:cs="Arial"/>
                <w:b/>
                <w:sz w:val="24"/>
                <w:szCs w:val="24"/>
                <w:u w:val="single"/>
              </w:rPr>
            </w:pPr>
          </w:p>
          <w:p w:rsidR="00831607" w:rsidRDefault="00831607" w:rsidP="00807560">
            <w:pPr>
              <w:spacing w:after="0"/>
              <w:jc w:val="center"/>
              <w:rPr>
                <w:rFonts w:cs="Arial"/>
                <w:b/>
                <w:sz w:val="24"/>
                <w:szCs w:val="24"/>
                <w:u w:val="single"/>
              </w:rPr>
            </w:pPr>
          </w:p>
          <w:p w:rsidR="00831607" w:rsidRDefault="00831607" w:rsidP="00807560">
            <w:pPr>
              <w:spacing w:after="0"/>
              <w:jc w:val="center"/>
              <w:rPr>
                <w:rFonts w:cs="Arial"/>
                <w:b/>
                <w:sz w:val="24"/>
                <w:szCs w:val="24"/>
                <w:u w:val="single"/>
              </w:rPr>
            </w:pPr>
          </w:p>
          <w:p w:rsidR="00831607" w:rsidRDefault="00831607" w:rsidP="00807560">
            <w:pPr>
              <w:spacing w:after="0"/>
              <w:jc w:val="center"/>
              <w:rPr>
                <w:rFonts w:cs="Arial"/>
                <w:b/>
                <w:sz w:val="24"/>
                <w:szCs w:val="24"/>
                <w:u w:val="single"/>
              </w:rPr>
            </w:pPr>
          </w:p>
          <w:p w:rsidR="00831607" w:rsidRDefault="00831607" w:rsidP="00807560">
            <w:pPr>
              <w:spacing w:after="0"/>
              <w:jc w:val="center"/>
              <w:rPr>
                <w:rFonts w:cs="Arial"/>
                <w:b/>
                <w:sz w:val="24"/>
                <w:szCs w:val="24"/>
                <w:u w:val="single"/>
              </w:rPr>
            </w:pPr>
          </w:p>
          <w:p w:rsidR="00831607" w:rsidRDefault="00831607" w:rsidP="00807560">
            <w:pPr>
              <w:spacing w:after="0"/>
              <w:jc w:val="center"/>
              <w:rPr>
                <w:rFonts w:cs="Arial"/>
                <w:b/>
                <w:sz w:val="24"/>
                <w:szCs w:val="24"/>
                <w:u w:val="single"/>
              </w:rPr>
            </w:pPr>
          </w:p>
          <w:p w:rsidR="00831607" w:rsidRDefault="00831607" w:rsidP="00807560">
            <w:pPr>
              <w:spacing w:after="0"/>
              <w:jc w:val="center"/>
              <w:rPr>
                <w:rFonts w:cs="Arial"/>
                <w:b/>
                <w:sz w:val="24"/>
                <w:szCs w:val="24"/>
                <w:u w:val="single"/>
              </w:rPr>
            </w:pPr>
          </w:p>
          <w:p w:rsidR="00831607" w:rsidRDefault="00831607" w:rsidP="00807560">
            <w:pPr>
              <w:spacing w:after="0"/>
              <w:jc w:val="center"/>
              <w:rPr>
                <w:rFonts w:cs="Arial"/>
                <w:b/>
                <w:sz w:val="24"/>
                <w:szCs w:val="24"/>
                <w:u w:val="single"/>
              </w:rPr>
            </w:pPr>
          </w:p>
          <w:p w:rsidR="00831607" w:rsidRDefault="00831607" w:rsidP="00807560">
            <w:pPr>
              <w:spacing w:after="0"/>
              <w:jc w:val="center"/>
              <w:rPr>
                <w:rFonts w:cs="Arial"/>
                <w:b/>
                <w:sz w:val="24"/>
                <w:szCs w:val="24"/>
                <w:u w:val="single"/>
              </w:rPr>
            </w:pPr>
          </w:p>
          <w:p w:rsidR="00831607" w:rsidRDefault="00831607" w:rsidP="00807560">
            <w:pPr>
              <w:spacing w:after="0"/>
              <w:jc w:val="center"/>
              <w:rPr>
                <w:rFonts w:cs="Arial"/>
                <w:b/>
                <w:sz w:val="24"/>
                <w:szCs w:val="24"/>
                <w:u w:val="single"/>
              </w:rPr>
            </w:pPr>
          </w:p>
          <w:p w:rsidR="00831607" w:rsidRDefault="00831607" w:rsidP="00807560">
            <w:pPr>
              <w:spacing w:after="0"/>
              <w:jc w:val="center"/>
              <w:rPr>
                <w:rFonts w:cs="Arial"/>
                <w:b/>
                <w:sz w:val="24"/>
                <w:szCs w:val="24"/>
                <w:u w:val="single"/>
              </w:rPr>
            </w:pPr>
          </w:p>
          <w:p w:rsidR="00831607" w:rsidRDefault="00831607" w:rsidP="00807560">
            <w:pPr>
              <w:spacing w:after="0"/>
              <w:jc w:val="center"/>
              <w:rPr>
                <w:rFonts w:cs="Arial"/>
                <w:b/>
                <w:sz w:val="24"/>
                <w:szCs w:val="24"/>
                <w:u w:val="single"/>
              </w:rPr>
            </w:pPr>
          </w:p>
          <w:p w:rsidR="00831607" w:rsidRPr="00831607" w:rsidRDefault="00831607" w:rsidP="00807560">
            <w:pPr>
              <w:spacing w:after="0"/>
              <w:jc w:val="center"/>
              <w:rPr>
                <w:rFonts w:cs="Arial"/>
                <w:b/>
                <w:sz w:val="24"/>
                <w:szCs w:val="24"/>
                <w:u w:val="single"/>
              </w:rPr>
            </w:pPr>
          </w:p>
          <w:p w:rsidR="00306093" w:rsidRPr="00831607" w:rsidRDefault="00306093" w:rsidP="00807560">
            <w:pPr>
              <w:spacing w:after="0"/>
              <w:jc w:val="center"/>
              <w:rPr>
                <w:rFonts w:cs="Arial"/>
                <w:b/>
                <w:sz w:val="24"/>
                <w:szCs w:val="24"/>
                <w:u w:val="single"/>
              </w:rPr>
            </w:pPr>
          </w:p>
          <w:p w:rsidR="00306093" w:rsidRPr="00831607" w:rsidRDefault="00306093" w:rsidP="00306093">
            <w:pPr>
              <w:pStyle w:val="3after"/>
              <w:numPr>
                <w:ilvl w:val="0"/>
                <w:numId w:val="0"/>
              </w:numPr>
              <w:spacing w:after="0"/>
              <w:jc w:val="center"/>
              <w:rPr>
                <w:rFonts w:cs="Arial"/>
                <w:i/>
                <w:sz w:val="24"/>
                <w:szCs w:val="24"/>
              </w:rPr>
            </w:pPr>
            <w:r w:rsidRPr="00831607">
              <w:rPr>
                <w:rFonts w:cs="Arial"/>
                <w:i/>
                <w:sz w:val="24"/>
                <w:szCs w:val="24"/>
                <w:u w:val="single"/>
              </w:rPr>
              <w:t>Disclaimer:</w:t>
            </w:r>
            <w:r w:rsidRPr="00831607">
              <w:rPr>
                <w:rFonts w:cs="Arial"/>
                <w:i/>
                <w:sz w:val="24"/>
                <w:szCs w:val="24"/>
              </w:rPr>
              <w:t xml:space="preserve"> The implementation of this programme is subject to availability of EU funding managed by the European Commission</w:t>
            </w:r>
            <w:r w:rsidR="00516C38" w:rsidRPr="00831607">
              <w:rPr>
                <w:rFonts w:cs="Arial"/>
                <w:i/>
                <w:sz w:val="24"/>
                <w:szCs w:val="24"/>
              </w:rPr>
              <w:t xml:space="preserve">. </w:t>
            </w:r>
            <w:r w:rsidRPr="00831607">
              <w:rPr>
                <w:rFonts w:cs="Arial"/>
                <w:i/>
                <w:sz w:val="24"/>
                <w:szCs w:val="24"/>
              </w:rPr>
              <w:t>“EU Scheme for Young Professionals in the Western Balkans</w:t>
            </w:r>
            <w:r w:rsidR="00516C38" w:rsidRPr="00831607">
              <w:rPr>
                <w:rFonts w:cs="Arial"/>
                <w:i/>
                <w:sz w:val="24"/>
                <w:szCs w:val="24"/>
              </w:rPr>
              <w:t xml:space="preserve"> -Round II&amp;III</w:t>
            </w:r>
            <w:r w:rsidRPr="00831607">
              <w:rPr>
                <w:rFonts w:cs="Arial"/>
                <w:i/>
                <w:sz w:val="24"/>
                <w:szCs w:val="24"/>
              </w:rPr>
              <w:t>” is an EU Funded Project, managed by EC and implemented by the British Council.</w:t>
            </w:r>
          </w:p>
          <w:p w:rsidR="00306093" w:rsidRDefault="00306093" w:rsidP="00807560">
            <w:pPr>
              <w:spacing w:after="0"/>
              <w:jc w:val="center"/>
              <w:rPr>
                <w:rFonts w:cs="Arial"/>
                <w:sz w:val="18"/>
                <w:szCs w:val="18"/>
              </w:rPr>
            </w:pPr>
          </w:p>
          <w:p w:rsidR="00306093" w:rsidRPr="00D92034" w:rsidRDefault="00306093" w:rsidP="00807560">
            <w:pPr>
              <w:spacing w:after="0"/>
              <w:jc w:val="center"/>
              <w:rPr>
                <w:rFonts w:cs="Arial"/>
                <w:sz w:val="18"/>
                <w:szCs w:val="18"/>
              </w:rPr>
            </w:pPr>
            <w:r w:rsidRPr="00306093">
              <w:rPr>
                <w:rFonts w:cs="Arial"/>
                <w:noProof/>
                <w:sz w:val="18"/>
                <w:szCs w:val="18"/>
                <w:lang w:val="en-US"/>
              </w:rPr>
              <w:drawing>
                <wp:inline distT="0" distB="0" distL="0" distR="0">
                  <wp:extent cx="1209675" cy="409575"/>
                  <wp:effectExtent l="0" t="0" r="9525" b="9525"/>
                  <wp:docPr id="1" name="Picture 1" descr="bc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_pm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9675" cy="409575"/>
                          </a:xfrm>
                          <a:prstGeom prst="rect">
                            <a:avLst/>
                          </a:prstGeom>
                          <a:noFill/>
                          <a:ln>
                            <a:noFill/>
                          </a:ln>
                        </pic:spPr>
                      </pic:pic>
                    </a:graphicData>
                  </a:graphic>
                </wp:inline>
              </w:drawing>
            </w:r>
          </w:p>
          <w:p w:rsidR="00374CD8" w:rsidRPr="00C057D1" w:rsidRDefault="00374CD8" w:rsidP="0084734E">
            <w:pPr>
              <w:pStyle w:val="3after"/>
              <w:numPr>
                <w:ilvl w:val="0"/>
                <w:numId w:val="0"/>
              </w:numPr>
              <w:spacing w:after="0"/>
              <w:jc w:val="center"/>
              <w:rPr>
                <w:rFonts w:cs="Arial"/>
                <w:sz w:val="16"/>
                <w:szCs w:val="16"/>
              </w:rPr>
            </w:pPr>
          </w:p>
        </w:tc>
      </w:tr>
    </w:tbl>
    <w:p w:rsidR="00C057D1" w:rsidRPr="00756591" w:rsidRDefault="00DD0C1B" w:rsidP="00DD0C1B">
      <w:r>
        <w:lastRenderedPageBreak/>
        <w:t>*</w:t>
      </w:r>
      <w:r>
        <w:rPr>
          <w:rFonts w:ascii="Helvetica" w:hAnsi="Helvetica" w:cs="Helvetica"/>
          <w:i/>
          <w:iCs/>
          <w:color w:val="000000"/>
          <w:sz w:val="18"/>
          <w:szCs w:val="18"/>
          <w:shd w:val="clear" w:color="auto" w:fill="FFFFFF"/>
        </w:rPr>
        <w:t>This designation is without prejudice to positions on status, and is in line with UNSCR 1244/1999 and the ICJ Opinion on the Kosovo declaration of independence</w:t>
      </w:r>
    </w:p>
    <w:sectPr w:rsidR="00C057D1" w:rsidRPr="00756591" w:rsidSect="00C057D1">
      <w:headerReference w:type="first" r:id="rId13"/>
      <w:pgSz w:w="11906" w:h="16838" w:code="9"/>
      <w:pgMar w:top="381" w:right="850" w:bottom="254" w:left="850" w:header="720" w:footer="720" w:gutter="0"/>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377" w:rsidRDefault="00442377">
      <w:r>
        <w:separator/>
      </w:r>
    </w:p>
  </w:endnote>
  <w:endnote w:type="continuationSeparator" w:id="0">
    <w:p w:rsidR="00442377" w:rsidRDefault="00442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377" w:rsidRDefault="00442377">
      <w:r>
        <w:separator/>
      </w:r>
    </w:p>
  </w:footnote>
  <w:footnote w:type="continuationSeparator" w:id="0">
    <w:p w:rsidR="00442377" w:rsidRDefault="004423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97" w:type="dxa"/>
      <w:tblInd w:w="108" w:type="dxa"/>
      <w:tblLayout w:type="fixed"/>
      <w:tblLook w:val="01E0" w:firstRow="1" w:lastRow="1" w:firstColumn="1" w:lastColumn="1" w:noHBand="0" w:noVBand="0"/>
    </w:tblPr>
    <w:tblGrid>
      <w:gridCol w:w="10297"/>
    </w:tblGrid>
    <w:tr w:rsidR="00C057D1" w:rsidRPr="007E1260" w:rsidTr="00C057D1">
      <w:trPr>
        <w:trHeight w:val="1143"/>
      </w:trPr>
      <w:tc>
        <w:tcPr>
          <w:tcW w:w="10297" w:type="dxa"/>
        </w:tcPr>
        <w:p w:rsidR="00C057D1" w:rsidRPr="00C057D1" w:rsidRDefault="00C057D1" w:rsidP="00C057D1">
          <w:pPr>
            <w:pStyle w:val="Header"/>
            <w:spacing w:after="40"/>
            <w:jc w:val="center"/>
            <w:rPr>
              <w:rFonts w:cs="Arial"/>
              <w:szCs w:val="22"/>
            </w:rPr>
          </w:pPr>
        </w:p>
        <w:p w:rsidR="00C057D1" w:rsidRPr="00C057D1" w:rsidRDefault="00C057D1" w:rsidP="00C057D1">
          <w:pPr>
            <w:pStyle w:val="Header"/>
            <w:jc w:val="center"/>
            <w:rPr>
              <w:rFonts w:cs="Arial"/>
            </w:rPr>
          </w:pPr>
          <w:r w:rsidRPr="00C057D1">
            <w:rPr>
              <w:rFonts w:cs="Arial"/>
            </w:rPr>
            <w:object w:dxaOrig="7373" w:dyaOrig="1253" w14:anchorId="642ED4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8pt;height:40.5pt" o:ole="">
                <v:imagedata r:id="rId1" o:title="" cropright="50222f"/>
              </v:shape>
              <o:OLEObject Type="Embed" ProgID="CorelDRAW.Graphic.10" ShapeID="_x0000_i1025" DrawAspect="Content" ObjectID="_1596976335" r:id="rId2"/>
            </w:object>
          </w:r>
        </w:p>
      </w:tc>
    </w:tr>
  </w:tbl>
  <w:p w:rsidR="00C057D1" w:rsidRPr="0097027E" w:rsidRDefault="00C057D1" w:rsidP="00082880">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04B79"/>
    <w:multiLevelType w:val="hybridMultilevel"/>
    <w:tmpl w:val="3E801A76"/>
    <w:lvl w:ilvl="0" w:tplc="7206DCE6">
      <w:start w:val="1"/>
      <w:numFmt w:val="bullet"/>
      <w:lvlText w:val=""/>
      <w:lvlJc w:val="left"/>
      <w:pPr>
        <w:tabs>
          <w:tab w:val="num" w:pos="1440"/>
        </w:tabs>
        <w:ind w:left="144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CD0F26"/>
    <w:multiLevelType w:val="hybridMultilevel"/>
    <w:tmpl w:val="BC9AE76E"/>
    <w:lvl w:ilvl="0" w:tplc="42B214F8">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0FAA247C"/>
    <w:multiLevelType w:val="hybridMultilevel"/>
    <w:tmpl w:val="C75826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3777C0D"/>
    <w:multiLevelType w:val="singleLevel"/>
    <w:tmpl w:val="52C60B16"/>
    <w:lvl w:ilvl="0">
      <w:start w:val="1"/>
      <w:numFmt w:val="bullet"/>
      <w:pStyle w:val="6after"/>
      <w:lvlText w:val=""/>
      <w:lvlJc w:val="left"/>
      <w:pPr>
        <w:tabs>
          <w:tab w:val="num" w:pos="360"/>
        </w:tabs>
        <w:ind w:left="360" w:hanging="360"/>
      </w:pPr>
      <w:rPr>
        <w:rFonts w:ascii="Symbol" w:hAnsi="Symbol" w:hint="default"/>
      </w:rPr>
    </w:lvl>
  </w:abstractNum>
  <w:abstractNum w:abstractNumId="4">
    <w:nsid w:val="1B1E7CFD"/>
    <w:multiLevelType w:val="hybridMultilevel"/>
    <w:tmpl w:val="9FA620A4"/>
    <w:lvl w:ilvl="0" w:tplc="7206DCE6">
      <w:start w:val="1"/>
      <w:numFmt w:val="bullet"/>
      <w:lvlText w:val=""/>
      <w:lvlJc w:val="left"/>
      <w:pPr>
        <w:tabs>
          <w:tab w:val="num" w:pos="1440"/>
        </w:tabs>
        <w:ind w:left="144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DC53914"/>
    <w:multiLevelType w:val="hybridMultilevel"/>
    <w:tmpl w:val="639248F6"/>
    <w:lvl w:ilvl="0" w:tplc="42B214F8">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C2A122F"/>
    <w:multiLevelType w:val="hybridMultilevel"/>
    <w:tmpl w:val="C994DF8E"/>
    <w:lvl w:ilvl="0" w:tplc="812E1FA4">
      <w:start w:val="1"/>
      <w:numFmt w:val="bullet"/>
      <w:pStyle w:val="last-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2D375908"/>
    <w:multiLevelType w:val="hybridMultilevel"/>
    <w:tmpl w:val="E7821D00"/>
    <w:lvl w:ilvl="0" w:tplc="77044CDC">
      <w:start w:val="1"/>
      <w:numFmt w:val="bullet"/>
      <w:lvlText w:val=""/>
      <w:lvlJc w:val="left"/>
      <w:pPr>
        <w:ind w:left="720" w:hanging="360"/>
      </w:pPr>
      <w:rPr>
        <w:rFonts w:ascii="Symbol" w:eastAsia="MS Mincho"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18872F5"/>
    <w:multiLevelType w:val="hybridMultilevel"/>
    <w:tmpl w:val="F042A50A"/>
    <w:lvl w:ilvl="0" w:tplc="7206DCE6">
      <w:start w:val="1"/>
      <w:numFmt w:val="bullet"/>
      <w:lvlText w:val=""/>
      <w:lvlJc w:val="left"/>
      <w:pPr>
        <w:tabs>
          <w:tab w:val="num" w:pos="1440"/>
        </w:tabs>
        <w:ind w:left="144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2FC1DB0"/>
    <w:multiLevelType w:val="hybridMultilevel"/>
    <w:tmpl w:val="C096B9AA"/>
    <w:lvl w:ilvl="0" w:tplc="42B214F8">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5DD19CE"/>
    <w:multiLevelType w:val="hybridMultilevel"/>
    <w:tmpl w:val="3A1EE260"/>
    <w:lvl w:ilvl="0" w:tplc="7206DCE6">
      <w:start w:val="1"/>
      <w:numFmt w:val="bullet"/>
      <w:lvlText w:val=""/>
      <w:lvlJc w:val="left"/>
      <w:pPr>
        <w:tabs>
          <w:tab w:val="num" w:pos="1440"/>
        </w:tabs>
        <w:ind w:left="144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6F231D2"/>
    <w:multiLevelType w:val="hybridMultilevel"/>
    <w:tmpl w:val="EECEEB68"/>
    <w:lvl w:ilvl="0" w:tplc="42B214F8">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C7B781B"/>
    <w:multiLevelType w:val="hybridMultilevel"/>
    <w:tmpl w:val="EEC0E422"/>
    <w:lvl w:ilvl="0" w:tplc="131EA51E">
      <w:start w:val="1"/>
      <w:numFmt w:val="bullet"/>
      <w:lvlText w:val=""/>
      <w:lvlJc w:val="left"/>
      <w:pPr>
        <w:ind w:left="720" w:hanging="360"/>
      </w:pPr>
      <w:rPr>
        <w:rFonts w:ascii="Symbol" w:eastAsia="MS Mincho"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D8C704E"/>
    <w:multiLevelType w:val="hybridMultilevel"/>
    <w:tmpl w:val="4DD2BFDA"/>
    <w:lvl w:ilvl="0" w:tplc="42B214F8">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2D120E3"/>
    <w:multiLevelType w:val="hybridMultilevel"/>
    <w:tmpl w:val="D794FAC8"/>
    <w:lvl w:ilvl="0" w:tplc="7206DCE6">
      <w:start w:val="1"/>
      <w:numFmt w:val="bullet"/>
      <w:lvlText w:val=""/>
      <w:lvlJc w:val="left"/>
      <w:pPr>
        <w:tabs>
          <w:tab w:val="num" w:pos="1440"/>
        </w:tabs>
        <w:ind w:left="144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69C0C9B"/>
    <w:multiLevelType w:val="hybridMultilevel"/>
    <w:tmpl w:val="78049728"/>
    <w:lvl w:ilvl="0" w:tplc="42B214F8">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79A2339"/>
    <w:multiLevelType w:val="hybridMultilevel"/>
    <w:tmpl w:val="F3747160"/>
    <w:lvl w:ilvl="0" w:tplc="42B214F8">
      <w:start w:val="1"/>
      <w:numFmt w:val="bullet"/>
      <w:lvlText w:val=""/>
      <w:lvlJc w:val="left"/>
      <w:pPr>
        <w:ind w:left="1077" w:hanging="360"/>
      </w:pPr>
      <w:rPr>
        <w:rFonts w:ascii="Symbol" w:hAnsi="Symbol" w:hint="default"/>
        <w:color w:val="auto"/>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17">
    <w:nsid w:val="49632632"/>
    <w:multiLevelType w:val="hybridMultilevel"/>
    <w:tmpl w:val="17186758"/>
    <w:lvl w:ilvl="0" w:tplc="42B214F8">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B7051C7"/>
    <w:multiLevelType w:val="hybridMultilevel"/>
    <w:tmpl w:val="82743C62"/>
    <w:lvl w:ilvl="0" w:tplc="7206DCE6">
      <w:start w:val="1"/>
      <w:numFmt w:val="bullet"/>
      <w:lvlText w:val=""/>
      <w:lvlJc w:val="left"/>
      <w:pPr>
        <w:tabs>
          <w:tab w:val="num" w:pos="1440"/>
        </w:tabs>
        <w:ind w:left="144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BAE27DB"/>
    <w:multiLevelType w:val="hybridMultilevel"/>
    <w:tmpl w:val="6DF24E3E"/>
    <w:lvl w:ilvl="0" w:tplc="7206DCE6">
      <w:start w:val="1"/>
      <w:numFmt w:val="bullet"/>
      <w:lvlText w:val=""/>
      <w:lvlJc w:val="left"/>
      <w:pPr>
        <w:tabs>
          <w:tab w:val="num" w:pos="1440"/>
        </w:tabs>
        <w:ind w:left="144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BC47101"/>
    <w:multiLevelType w:val="hybridMultilevel"/>
    <w:tmpl w:val="1E52A2DA"/>
    <w:lvl w:ilvl="0" w:tplc="42B214F8">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nsid w:val="4D2B3493"/>
    <w:multiLevelType w:val="hybridMultilevel"/>
    <w:tmpl w:val="3FD6863C"/>
    <w:lvl w:ilvl="0" w:tplc="42B214F8">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EDF0147"/>
    <w:multiLevelType w:val="hybridMultilevel"/>
    <w:tmpl w:val="A1D4F24E"/>
    <w:lvl w:ilvl="0" w:tplc="6C1274C2">
      <w:start w:val="1"/>
      <w:numFmt w:val="bullet"/>
      <w:pStyle w:val="3after"/>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4FA11BB2"/>
    <w:multiLevelType w:val="hybridMultilevel"/>
    <w:tmpl w:val="7E200E0C"/>
    <w:lvl w:ilvl="0" w:tplc="BF92A210">
      <w:start w:val="2"/>
      <w:numFmt w:val="bullet"/>
      <w:lvlText w:val="-"/>
      <w:lvlJc w:val="left"/>
      <w:pPr>
        <w:ind w:left="754" w:hanging="360"/>
      </w:pPr>
      <w:rPr>
        <w:rFonts w:ascii="Arial" w:eastAsia="Times New Roman" w:hAnsi="Arial" w:hint="default"/>
      </w:rPr>
    </w:lvl>
    <w:lvl w:ilvl="1" w:tplc="04100003" w:tentative="1">
      <w:start w:val="1"/>
      <w:numFmt w:val="bullet"/>
      <w:lvlText w:val="o"/>
      <w:lvlJc w:val="left"/>
      <w:pPr>
        <w:ind w:left="1474" w:hanging="360"/>
      </w:pPr>
      <w:rPr>
        <w:rFonts w:ascii="Courier New" w:hAnsi="Courier New" w:cs="Courier New" w:hint="default"/>
      </w:rPr>
    </w:lvl>
    <w:lvl w:ilvl="2" w:tplc="04100005" w:tentative="1">
      <w:start w:val="1"/>
      <w:numFmt w:val="bullet"/>
      <w:lvlText w:val=""/>
      <w:lvlJc w:val="left"/>
      <w:pPr>
        <w:ind w:left="2194" w:hanging="360"/>
      </w:pPr>
      <w:rPr>
        <w:rFonts w:ascii="Wingdings" w:hAnsi="Wingdings" w:hint="default"/>
      </w:rPr>
    </w:lvl>
    <w:lvl w:ilvl="3" w:tplc="04100001" w:tentative="1">
      <w:start w:val="1"/>
      <w:numFmt w:val="bullet"/>
      <w:lvlText w:val=""/>
      <w:lvlJc w:val="left"/>
      <w:pPr>
        <w:ind w:left="2914" w:hanging="360"/>
      </w:pPr>
      <w:rPr>
        <w:rFonts w:ascii="Symbol" w:hAnsi="Symbol" w:hint="default"/>
      </w:rPr>
    </w:lvl>
    <w:lvl w:ilvl="4" w:tplc="04100003" w:tentative="1">
      <w:start w:val="1"/>
      <w:numFmt w:val="bullet"/>
      <w:lvlText w:val="o"/>
      <w:lvlJc w:val="left"/>
      <w:pPr>
        <w:ind w:left="3634" w:hanging="360"/>
      </w:pPr>
      <w:rPr>
        <w:rFonts w:ascii="Courier New" w:hAnsi="Courier New" w:cs="Courier New" w:hint="default"/>
      </w:rPr>
    </w:lvl>
    <w:lvl w:ilvl="5" w:tplc="04100005" w:tentative="1">
      <w:start w:val="1"/>
      <w:numFmt w:val="bullet"/>
      <w:lvlText w:val=""/>
      <w:lvlJc w:val="left"/>
      <w:pPr>
        <w:ind w:left="4354" w:hanging="360"/>
      </w:pPr>
      <w:rPr>
        <w:rFonts w:ascii="Wingdings" w:hAnsi="Wingdings" w:hint="default"/>
      </w:rPr>
    </w:lvl>
    <w:lvl w:ilvl="6" w:tplc="04100001" w:tentative="1">
      <w:start w:val="1"/>
      <w:numFmt w:val="bullet"/>
      <w:lvlText w:val=""/>
      <w:lvlJc w:val="left"/>
      <w:pPr>
        <w:ind w:left="5074" w:hanging="360"/>
      </w:pPr>
      <w:rPr>
        <w:rFonts w:ascii="Symbol" w:hAnsi="Symbol" w:hint="default"/>
      </w:rPr>
    </w:lvl>
    <w:lvl w:ilvl="7" w:tplc="04100003" w:tentative="1">
      <w:start w:val="1"/>
      <w:numFmt w:val="bullet"/>
      <w:lvlText w:val="o"/>
      <w:lvlJc w:val="left"/>
      <w:pPr>
        <w:ind w:left="5794" w:hanging="360"/>
      </w:pPr>
      <w:rPr>
        <w:rFonts w:ascii="Courier New" w:hAnsi="Courier New" w:cs="Courier New" w:hint="default"/>
      </w:rPr>
    </w:lvl>
    <w:lvl w:ilvl="8" w:tplc="04100005" w:tentative="1">
      <w:start w:val="1"/>
      <w:numFmt w:val="bullet"/>
      <w:lvlText w:val=""/>
      <w:lvlJc w:val="left"/>
      <w:pPr>
        <w:ind w:left="6514" w:hanging="360"/>
      </w:pPr>
      <w:rPr>
        <w:rFonts w:ascii="Wingdings" w:hAnsi="Wingdings" w:hint="default"/>
      </w:rPr>
    </w:lvl>
  </w:abstractNum>
  <w:abstractNum w:abstractNumId="24">
    <w:nsid w:val="4FA12250"/>
    <w:multiLevelType w:val="hybridMultilevel"/>
    <w:tmpl w:val="01127EF2"/>
    <w:lvl w:ilvl="0" w:tplc="7206DCE6">
      <w:start w:val="1"/>
      <w:numFmt w:val="bullet"/>
      <w:lvlText w:val=""/>
      <w:lvlJc w:val="left"/>
      <w:pPr>
        <w:tabs>
          <w:tab w:val="num" w:pos="420"/>
        </w:tabs>
        <w:ind w:left="420" w:hanging="360"/>
      </w:pPr>
      <w:rPr>
        <w:rFonts w:ascii="Symbol" w:hAnsi="Symbol" w:hint="default"/>
        <w:sz w:val="24"/>
        <w:szCs w:val="24"/>
      </w:rPr>
    </w:lvl>
    <w:lvl w:ilvl="1" w:tplc="04090003" w:tentative="1">
      <w:start w:val="1"/>
      <w:numFmt w:val="bullet"/>
      <w:lvlText w:val="o"/>
      <w:lvlJc w:val="left"/>
      <w:pPr>
        <w:tabs>
          <w:tab w:val="num" w:pos="1140"/>
        </w:tabs>
        <w:ind w:left="1140" w:hanging="360"/>
      </w:pPr>
      <w:rPr>
        <w:rFonts w:ascii="Courier New" w:hAnsi="Courier New" w:cs="Wingdings"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Wingdings"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Wingdings"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5">
    <w:nsid w:val="563E4145"/>
    <w:multiLevelType w:val="hybridMultilevel"/>
    <w:tmpl w:val="5754CC44"/>
    <w:lvl w:ilvl="0" w:tplc="42B214F8">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A2F0262"/>
    <w:multiLevelType w:val="hybridMultilevel"/>
    <w:tmpl w:val="9E0230D2"/>
    <w:lvl w:ilvl="0" w:tplc="10F28FC2">
      <w:start w:val="3"/>
      <w:numFmt w:val="bullet"/>
      <w:lvlText w:val="-"/>
      <w:lvlJc w:val="left"/>
      <w:pPr>
        <w:tabs>
          <w:tab w:val="num" w:pos="420"/>
        </w:tabs>
        <w:ind w:left="420" w:hanging="360"/>
      </w:pPr>
      <w:rPr>
        <w:rFonts w:ascii="Arial" w:eastAsia="MS Mincho" w:hAnsi="Arial" w:cs="Wingdings" w:hint="default"/>
      </w:rPr>
    </w:lvl>
    <w:lvl w:ilvl="1" w:tplc="04090003" w:tentative="1">
      <w:start w:val="1"/>
      <w:numFmt w:val="bullet"/>
      <w:lvlText w:val="o"/>
      <w:lvlJc w:val="left"/>
      <w:pPr>
        <w:tabs>
          <w:tab w:val="num" w:pos="1140"/>
        </w:tabs>
        <w:ind w:left="1140" w:hanging="360"/>
      </w:pPr>
      <w:rPr>
        <w:rFonts w:ascii="Courier New" w:hAnsi="Courier New" w:cs="Wingdings"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Wingdings"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Wingdings"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7">
    <w:nsid w:val="5BF50839"/>
    <w:multiLevelType w:val="hybridMultilevel"/>
    <w:tmpl w:val="2A381438"/>
    <w:lvl w:ilvl="0" w:tplc="04100001">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28">
    <w:nsid w:val="5FA86CA6"/>
    <w:multiLevelType w:val="hybridMultilevel"/>
    <w:tmpl w:val="E74AB84A"/>
    <w:lvl w:ilvl="0" w:tplc="42B214F8">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E99350F"/>
    <w:multiLevelType w:val="multilevel"/>
    <w:tmpl w:val="9E0230D2"/>
    <w:lvl w:ilvl="0">
      <w:start w:val="3"/>
      <w:numFmt w:val="bullet"/>
      <w:lvlText w:val="-"/>
      <w:lvlJc w:val="left"/>
      <w:pPr>
        <w:tabs>
          <w:tab w:val="num" w:pos="420"/>
        </w:tabs>
        <w:ind w:left="420" w:hanging="360"/>
      </w:pPr>
      <w:rPr>
        <w:rFonts w:ascii="Arial" w:eastAsia="MS Mincho" w:hAnsi="Arial" w:cs="Wingdings" w:hint="default"/>
      </w:rPr>
    </w:lvl>
    <w:lvl w:ilvl="1">
      <w:start w:val="1"/>
      <w:numFmt w:val="bullet"/>
      <w:lvlText w:val="o"/>
      <w:lvlJc w:val="left"/>
      <w:pPr>
        <w:tabs>
          <w:tab w:val="num" w:pos="1140"/>
        </w:tabs>
        <w:ind w:left="1140" w:hanging="360"/>
      </w:pPr>
      <w:rPr>
        <w:rFonts w:ascii="Courier New" w:hAnsi="Courier New" w:cs="Wingdings" w:hint="default"/>
      </w:rPr>
    </w:lvl>
    <w:lvl w:ilvl="2">
      <w:start w:val="1"/>
      <w:numFmt w:val="bullet"/>
      <w:lvlText w:val=""/>
      <w:lvlJc w:val="left"/>
      <w:pPr>
        <w:tabs>
          <w:tab w:val="num" w:pos="1860"/>
        </w:tabs>
        <w:ind w:left="1860" w:hanging="360"/>
      </w:pPr>
      <w:rPr>
        <w:rFonts w:ascii="Wingdings" w:hAnsi="Wingdings" w:hint="default"/>
      </w:rPr>
    </w:lvl>
    <w:lvl w:ilvl="3">
      <w:start w:val="1"/>
      <w:numFmt w:val="bullet"/>
      <w:lvlText w:val=""/>
      <w:lvlJc w:val="left"/>
      <w:pPr>
        <w:tabs>
          <w:tab w:val="num" w:pos="2580"/>
        </w:tabs>
        <w:ind w:left="2580" w:hanging="360"/>
      </w:pPr>
      <w:rPr>
        <w:rFonts w:ascii="Symbol" w:hAnsi="Symbol" w:hint="default"/>
      </w:rPr>
    </w:lvl>
    <w:lvl w:ilvl="4">
      <w:start w:val="1"/>
      <w:numFmt w:val="bullet"/>
      <w:lvlText w:val="o"/>
      <w:lvlJc w:val="left"/>
      <w:pPr>
        <w:tabs>
          <w:tab w:val="num" w:pos="3300"/>
        </w:tabs>
        <w:ind w:left="3300" w:hanging="360"/>
      </w:pPr>
      <w:rPr>
        <w:rFonts w:ascii="Courier New" w:hAnsi="Courier New" w:cs="Wingdings" w:hint="default"/>
      </w:rPr>
    </w:lvl>
    <w:lvl w:ilvl="5">
      <w:start w:val="1"/>
      <w:numFmt w:val="bullet"/>
      <w:lvlText w:val=""/>
      <w:lvlJc w:val="left"/>
      <w:pPr>
        <w:tabs>
          <w:tab w:val="num" w:pos="4020"/>
        </w:tabs>
        <w:ind w:left="4020" w:hanging="360"/>
      </w:pPr>
      <w:rPr>
        <w:rFonts w:ascii="Wingdings" w:hAnsi="Wingdings" w:hint="default"/>
      </w:rPr>
    </w:lvl>
    <w:lvl w:ilvl="6">
      <w:start w:val="1"/>
      <w:numFmt w:val="bullet"/>
      <w:lvlText w:val=""/>
      <w:lvlJc w:val="left"/>
      <w:pPr>
        <w:tabs>
          <w:tab w:val="num" w:pos="4740"/>
        </w:tabs>
        <w:ind w:left="4740" w:hanging="360"/>
      </w:pPr>
      <w:rPr>
        <w:rFonts w:ascii="Symbol" w:hAnsi="Symbol" w:hint="default"/>
      </w:rPr>
    </w:lvl>
    <w:lvl w:ilvl="7">
      <w:start w:val="1"/>
      <w:numFmt w:val="bullet"/>
      <w:lvlText w:val="o"/>
      <w:lvlJc w:val="left"/>
      <w:pPr>
        <w:tabs>
          <w:tab w:val="num" w:pos="5460"/>
        </w:tabs>
        <w:ind w:left="5460" w:hanging="360"/>
      </w:pPr>
      <w:rPr>
        <w:rFonts w:ascii="Courier New" w:hAnsi="Courier New" w:cs="Wingdings" w:hint="default"/>
      </w:rPr>
    </w:lvl>
    <w:lvl w:ilvl="8">
      <w:start w:val="1"/>
      <w:numFmt w:val="bullet"/>
      <w:lvlText w:val=""/>
      <w:lvlJc w:val="left"/>
      <w:pPr>
        <w:tabs>
          <w:tab w:val="num" w:pos="6180"/>
        </w:tabs>
        <w:ind w:left="6180" w:hanging="360"/>
      </w:pPr>
      <w:rPr>
        <w:rFonts w:ascii="Wingdings" w:hAnsi="Wingdings" w:hint="default"/>
      </w:rPr>
    </w:lvl>
  </w:abstractNum>
  <w:abstractNum w:abstractNumId="30">
    <w:nsid w:val="6F7410FC"/>
    <w:multiLevelType w:val="multilevel"/>
    <w:tmpl w:val="50AC4AD6"/>
    <w:lvl w:ilvl="0">
      <w:start w:val="1"/>
      <w:numFmt w:val="decimal"/>
      <w:lvlText w:val="%1."/>
      <w:lvlJc w:val="left"/>
      <w:pPr>
        <w:tabs>
          <w:tab w:val="num" w:pos="360"/>
        </w:tabs>
        <w:ind w:left="360" w:hanging="360"/>
      </w:pPr>
      <w:rPr>
        <w:rFonts w:ascii="Arial" w:hAnsi="Arial"/>
        <w:kern w:val="28"/>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3A01292"/>
    <w:multiLevelType w:val="hybridMultilevel"/>
    <w:tmpl w:val="20D00E42"/>
    <w:lvl w:ilvl="0" w:tplc="7206DCE6">
      <w:start w:val="1"/>
      <w:numFmt w:val="bullet"/>
      <w:lvlText w:val=""/>
      <w:lvlJc w:val="left"/>
      <w:pPr>
        <w:tabs>
          <w:tab w:val="num" w:pos="1440"/>
        </w:tabs>
        <w:ind w:left="144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9C6760E"/>
    <w:multiLevelType w:val="hybridMultilevel"/>
    <w:tmpl w:val="B2E693AC"/>
    <w:lvl w:ilvl="0" w:tplc="7206DCE6">
      <w:start w:val="1"/>
      <w:numFmt w:val="bullet"/>
      <w:lvlText w:val=""/>
      <w:lvlJc w:val="left"/>
      <w:pPr>
        <w:tabs>
          <w:tab w:val="num" w:pos="1440"/>
        </w:tabs>
        <w:ind w:left="144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9D95669"/>
    <w:multiLevelType w:val="hybridMultilevel"/>
    <w:tmpl w:val="97ECD4B0"/>
    <w:lvl w:ilvl="0" w:tplc="7206DCE6">
      <w:start w:val="1"/>
      <w:numFmt w:val="bullet"/>
      <w:lvlText w:val=""/>
      <w:lvlJc w:val="left"/>
      <w:pPr>
        <w:tabs>
          <w:tab w:val="num" w:pos="1440"/>
        </w:tabs>
        <w:ind w:left="144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A254372"/>
    <w:multiLevelType w:val="hybridMultilevel"/>
    <w:tmpl w:val="7A06BF46"/>
    <w:lvl w:ilvl="0" w:tplc="7206DCE6">
      <w:start w:val="1"/>
      <w:numFmt w:val="bullet"/>
      <w:lvlText w:val=""/>
      <w:lvlJc w:val="left"/>
      <w:pPr>
        <w:tabs>
          <w:tab w:val="num" w:pos="1440"/>
        </w:tabs>
        <w:ind w:left="144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3"/>
  </w:num>
  <w:num w:numId="3">
    <w:abstractNumId w:val="6"/>
  </w:num>
  <w:num w:numId="4">
    <w:abstractNumId w:val="22"/>
  </w:num>
  <w:num w:numId="5">
    <w:abstractNumId w:val="3"/>
  </w:num>
  <w:num w:numId="6">
    <w:abstractNumId w:val="6"/>
  </w:num>
  <w:num w:numId="7">
    <w:abstractNumId w:val="30"/>
  </w:num>
  <w:num w:numId="8">
    <w:abstractNumId w:val="26"/>
  </w:num>
  <w:num w:numId="9">
    <w:abstractNumId w:val="29"/>
  </w:num>
  <w:num w:numId="10">
    <w:abstractNumId w:val="24"/>
  </w:num>
  <w:num w:numId="11">
    <w:abstractNumId w:val="33"/>
  </w:num>
  <w:num w:numId="12">
    <w:abstractNumId w:val="0"/>
  </w:num>
  <w:num w:numId="13">
    <w:abstractNumId w:val="32"/>
  </w:num>
  <w:num w:numId="14">
    <w:abstractNumId w:val="19"/>
  </w:num>
  <w:num w:numId="15">
    <w:abstractNumId w:val="31"/>
  </w:num>
  <w:num w:numId="16">
    <w:abstractNumId w:val="34"/>
  </w:num>
  <w:num w:numId="17">
    <w:abstractNumId w:val="14"/>
  </w:num>
  <w:num w:numId="18">
    <w:abstractNumId w:val="10"/>
  </w:num>
  <w:num w:numId="19">
    <w:abstractNumId w:val="4"/>
  </w:num>
  <w:num w:numId="20">
    <w:abstractNumId w:val="8"/>
  </w:num>
  <w:num w:numId="21">
    <w:abstractNumId w:val="18"/>
  </w:num>
  <w:num w:numId="22">
    <w:abstractNumId w:val="28"/>
  </w:num>
  <w:num w:numId="23">
    <w:abstractNumId w:val="9"/>
  </w:num>
  <w:num w:numId="24">
    <w:abstractNumId w:val="21"/>
  </w:num>
  <w:num w:numId="25">
    <w:abstractNumId w:val="5"/>
  </w:num>
  <w:num w:numId="26">
    <w:abstractNumId w:val="13"/>
  </w:num>
  <w:num w:numId="27">
    <w:abstractNumId w:val="17"/>
  </w:num>
  <w:num w:numId="28">
    <w:abstractNumId w:val="27"/>
  </w:num>
  <w:num w:numId="29">
    <w:abstractNumId w:val="16"/>
  </w:num>
  <w:num w:numId="30">
    <w:abstractNumId w:val="23"/>
  </w:num>
  <w:num w:numId="31">
    <w:abstractNumId w:val="2"/>
  </w:num>
  <w:num w:numId="32">
    <w:abstractNumId w:val="15"/>
  </w:num>
  <w:num w:numId="33">
    <w:abstractNumId w:val="11"/>
  </w:num>
  <w:num w:numId="34">
    <w:abstractNumId w:val="20"/>
  </w:num>
  <w:num w:numId="35">
    <w:abstractNumId w:val="1"/>
  </w:num>
  <w:num w:numId="36">
    <w:abstractNumId w:val="7"/>
  </w:num>
  <w:num w:numId="37">
    <w:abstractNumId w:val="12"/>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87"/>
  <w:drawingGridVerticalSpacing w:val="12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2"/>
  </w:compat>
  <w:rsids>
    <w:rsidRoot w:val="00720B76"/>
    <w:rsid w:val="00064435"/>
    <w:rsid w:val="00082880"/>
    <w:rsid w:val="00087A71"/>
    <w:rsid w:val="000E31D8"/>
    <w:rsid w:val="001245CC"/>
    <w:rsid w:val="001469DF"/>
    <w:rsid w:val="00154920"/>
    <w:rsid w:val="001555E1"/>
    <w:rsid w:val="001575FC"/>
    <w:rsid w:val="001A7408"/>
    <w:rsid w:val="001F4D12"/>
    <w:rsid w:val="00222506"/>
    <w:rsid w:val="00236C20"/>
    <w:rsid w:val="002F3DA2"/>
    <w:rsid w:val="002F4E52"/>
    <w:rsid w:val="00306093"/>
    <w:rsid w:val="00341136"/>
    <w:rsid w:val="00374CD8"/>
    <w:rsid w:val="0038795D"/>
    <w:rsid w:val="00442377"/>
    <w:rsid w:val="004846CC"/>
    <w:rsid w:val="004B1727"/>
    <w:rsid w:val="004D205B"/>
    <w:rsid w:val="00516C38"/>
    <w:rsid w:val="00587E1D"/>
    <w:rsid w:val="005A23E6"/>
    <w:rsid w:val="005B4F9D"/>
    <w:rsid w:val="00620B50"/>
    <w:rsid w:val="006B4945"/>
    <w:rsid w:val="00714258"/>
    <w:rsid w:val="00720B76"/>
    <w:rsid w:val="007479CE"/>
    <w:rsid w:val="0076590D"/>
    <w:rsid w:val="007A6ACC"/>
    <w:rsid w:val="007C00EB"/>
    <w:rsid w:val="007D484C"/>
    <w:rsid w:val="007D4F1F"/>
    <w:rsid w:val="007F208B"/>
    <w:rsid w:val="007F46A6"/>
    <w:rsid w:val="00807560"/>
    <w:rsid w:val="00831607"/>
    <w:rsid w:val="0084734E"/>
    <w:rsid w:val="00862DBB"/>
    <w:rsid w:val="00880393"/>
    <w:rsid w:val="008901DA"/>
    <w:rsid w:val="008A359F"/>
    <w:rsid w:val="00903097"/>
    <w:rsid w:val="0091057F"/>
    <w:rsid w:val="009306B7"/>
    <w:rsid w:val="009924EC"/>
    <w:rsid w:val="0099577B"/>
    <w:rsid w:val="009F48F8"/>
    <w:rsid w:val="00A14486"/>
    <w:rsid w:val="00A2397F"/>
    <w:rsid w:val="00AC6767"/>
    <w:rsid w:val="00AD22EB"/>
    <w:rsid w:val="00AE291E"/>
    <w:rsid w:val="00B430AD"/>
    <w:rsid w:val="00B91551"/>
    <w:rsid w:val="00BD3ADA"/>
    <w:rsid w:val="00BE06DF"/>
    <w:rsid w:val="00C057D1"/>
    <w:rsid w:val="00C93554"/>
    <w:rsid w:val="00CB0133"/>
    <w:rsid w:val="00CC44EA"/>
    <w:rsid w:val="00D20554"/>
    <w:rsid w:val="00D84AF4"/>
    <w:rsid w:val="00D863C3"/>
    <w:rsid w:val="00DD0C1B"/>
    <w:rsid w:val="00DE5177"/>
    <w:rsid w:val="00E366DB"/>
    <w:rsid w:val="00E71CBA"/>
    <w:rsid w:val="00EA3E3B"/>
    <w:rsid w:val="00EC4483"/>
    <w:rsid w:val="00F058F9"/>
    <w:rsid w:val="00F22532"/>
    <w:rsid w:val="00F614B9"/>
    <w:rsid w:val="00F61687"/>
    <w:rsid w:val="00F838F8"/>
    <w:rsid w:val="00FA57BF"/>
    <w:rsid w:val="00FD4153"/>
    <w:rsid w:val="00FD58F7"/>
    <w:rsid w:val="00FE7DB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1227FC9-8AD0-4053-BA48-12CCE3FA1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006AF9"/>
    <w:pPr>
      <w:suppressAutoHyphens/>
      <w:overflowPunct w:val="0"/>
      <w:autoSpaceDE w:val="0"/>
      <w:autoSpaceDN w:val="0"/>
      <w:adjustRightInd w:val="0"/>
      <w:spacing w:after="120"/>
      <w:textAlignment w:val="baseline"/>
    </w:pPr>
    <w:rPr>
      <w:rFonts w:ascii="Arial" w:hAnsi="Arial"/>
      <w:sz w:val="22"/>
      <w:lang w:val="en-GB" w:eastAsia="en-US"/>
    </w:rPr>
  </w:style>
  <w:style w:type="paragraph" w:styleId="Heading1">
    <w:name w:val="heading 1"/>
    <w:basedOn w:val="Normal"/>
    <w:next w:val="Normal"/>
    <w:autoRedefine/>
    <w:qFormat/>
    <w:rsid w:val="001C1CF1"/>
    <w:pPr>
      <w:keepNext/>
      <w:pageBreakBefore/>
      <w:ind w:left="720" w:hanging="720"/>
      <w:outlineLvl w:val="0"/>
    </w:pPr>
    <w:rPr>
      <w:b/>
      <w:kern w:val="28"/>
      <w:sz w:val="36"/>
    </w:rPr>
  </w:style>
  <w:style w:type="paragraph" w:styleId="Heading2">
    <w:name w:val="heading 2"/>
    <w:basedOn w:val="Normal"/>
    <w:next w:val="Normal"/>
    <w:autoRedefine/>
    <w:qFormat/>
    <w:rsid w:val="001C1CF1"/>
    <w:pPr>
      <w:keepNext/>
      <w:spacing w:before="240"/>
      <w:ind w:left="720" w:hanging="720"/>
      <w:outlineLvl w:val="1"/>
    </w:pPr>
    <w:rPr>
      <w:b/>
      <w:i/>
      <w:kern w:val="28"/>
      <w:sz w:val="28"/>
    </w:rPr>
  </w:style>
  <w:style w:type="paragraph" w:styleId="Heading3">
    <w:name w:val="heading 3"/>
    <w:basedOn w:val="Normal"/>
    <w:next w:val="Normal"/>
    <w:autoRedefine/>
    <w:qFormat/>
    <w:rsid w:val="001C1CF1"/>
    <w:pPr>
      <w:keepNext/>
      <w:spacing w:before="240"/>
      <w:outlineLvl w:val="2"/>
    </w:pPr>
    <w:rPr>
      <w:b/>
      <w:kern w:val="28"/>
    </w:rPr>
  </w:style>
  <w:style w:type="paragraph" w:styleId="Heading4">
    <w:name w:val="heading 4"/>
    <w:basedOn w:val="Normal"/>
    <w:next w:val="Normal"/>
    <w:autoRedefine/>
    <w:qFormat/>
    <w:rsid w:val="001C1CF1"/>
    <w:pPr>
      <w:keepNext/>
      <w:spacing w:before="120" w:after="80"/>
      <w:outlineLvl w:val="3"/>
    </w:pPr>
    <w:rPr>
      <w:b/>
      <w:i/>
      <w:kern w:val="28"/>
    </w:rPr>
  </w:style>
  <w:style w:type="paragraph" w:styleId="Heading5">
    <w:name w:val="heading 5"/>
    <w:basedOn w:val="Normal"/>
    <w:next w:val="Normal"/>
    <w:autoRedefine/>
    <w:qFormat/>
    <w:rsid w:val="001C1CF1"/>
    <w:pPr>
      <w:keepNext/>
      <w:spacing w:before="240"/>
      <w:outlineLvl w:val="4"/>
    </w:pPr>
    <w:rPr>
      <w:b/>
      <w:kern w:val="28"/>
    </w:rPr>
  </w:style>
  <w:style w:type="paragraph" w:styleId="Heading6">
    <w:name w:val="heading 6"/>
    <w:basedOn w:val="Normal"/>
    <w:next w:val="Normal"/>
    <w:autoRedefine/>
    <w:qFormat/>
    <w:rsid w:val="001C1CF1"/>
    <w:pPr>
      <w:keepNext/>
      <w:spacing w:before="240"/>
      <w:outlineLvl w:val="5"/>
    </w:pPr>
    <w:rPr>
      <w:b/>
      <w:i/>
      <w:kern w:val="28"/>
    </w:rPr>
  </w:style>
  <w:style w:type="paragraph" w:styleId="Heading7">
    <w:name w:val="heading 7"/>
    <w:basedOn w:val="Normal"/>
    <w:next w:val="BodyText"/>
    <w:qFormat/>
    <w:rsid w:val="001C1CF1"/>
    <w:pPr>
      <w:keepNext/>
      <w:spacing w:before="80" w:after="60"/>
      <w:outlineLvl w:val="6"/>
    </w:pPr>
    <w:rPr>
      <w:b/>
      <w:kern w:val="28"/>
    </w:rPr>
  </w:style>
  <w:style w:type="paragraph" w:styleId="Heading8">
    <w:name w:val="heading 8"/>
    <w:basedOn w:val="Normal"/>
    <w:next w:val="BodyText"/>
    <w:qFormat/>
    <w:rsid w:val="001C1CF1"/>
    <w:pPr>
      <w:keepNext/>
      <w:spacing w:before="80" w:after="60"/>
      <w:outlineLvl w:val="7"/>
    </w:pPr>
    <w:rPr>
      <w:b/>
      <w:i/>
      <w:kern w:val="28"/>
    </w:rPr>
  </w:style>
  <w:style w:type="paragraph" w:styleId="Heading9">
    <w:name w:val="heading 9"/>
    <w:basedOn w:val="Normal"/>
    <w:next w:val="BodyText"/>
    <w:qFormat/>
    <w:rsid w:val="001C1CF1"/>
    <w:pPr>
      <w:keepNext/>
      <w:spacing w:before="80" w:after="60"/>
      <w:outlineLvl w:val="8"/>
    </w:pPr>
    <w:rPr>
      <w:b/>
      <w: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fter">
    <w:name w:val="3after"/>
    <w:basedOn w:val="Normal"/>
    <w:rsid w:val="001C1CF1"/>
    <w:pPr>
      <w:numPr>
        <w:numId w:val="1"/>
      </w:numPr>
      <w:spacing w:after="60"/>
    </w:pPr>
  </w:style>
  <w:style w:type="paragraph" w:customStyle="1" w:styleId="6after">
    <w:name w:val="6after"/>
    <w:basedOn w:val="Normal"/>
    <w:rsid w:val="001C1CF1"/>
    <w:pPr>
      <w:numPr>
        <w:numId w:val="2"/>
      </w:numPr>
      <w:shd w:val="clear" w:color="auto" w:fill="FFFFFF"/>
    </w:pPr>
  </w:style>
  <w:style w:type="paragraph" w:customStyle="1" w:styleId="6Nafter">
    <w:name w:val="6Nafter"/>
    <w:basedOn w:val="Normal"/>
    <w:next w:val="3after"/>
    <w:rsid w:val="001C1CF1"/>
    <w:pPr>
      <w:shd w:val="clear" w:color="auto" w:fill="FFFFFF"/>
    </w:pPr>
  </w:style>
  <w:style w:type="paragraph" w:customStyle="1" w:styleId="Andre">
    <w:name w:val="Andre"/>
    <w:basedOn w:val="Normal"/>
    <w:autoRedefine/>
    <w:rsid w:val="001C1CF1"/>
    <w:rPr>
      <w:color w:val="0000FF"/>
    </w:rPr>
  </w:style>
  <w:style w:type="paragraph" w:customStyle="1" w:styleId="Bibliography1">
    <w:name w:val="Bibliography1"/>
    <w:basedOn w:val="Normal"/>
    <w:rsid w:val="001C1CF1"/>
    <w:pPr>
      <w:ind w:left="288" w:hanging="288"/>
    </w:pPr>
  </w:style>
  <w:style w:type="paragraph" w:styleId="BodyText">
    <w:name w:val="Body Text"/>
    <w:basedOn w:val="Normal"/>
    <w:rsid w:val="001C1CF1"/>
    <w:pPr>
      <w:spacing w:after="160" w:line="480" w:lineRule="auto"/>
    </w:pPr>
  </w:style>
  <w:style w:type="paragraph" w:styleId="BodyText2">
    <w:name w:val="Body Text 2"/>
    <w:basedOn w:val="Normal"/>
    <w:rsid w:val="001C1CF1"/>
    <w:pPr>
      <w:tabs>
        <w:tab w:val="left" w:pos="3101"/>
      </w:tabs>
    </w:pPr>
  </w:style>
  <w:style w:type="paragraph" w:styleId="BodyText3">
    <w:name w:val="Body Text 3"/>
    <w:basedOn w:val="Normal"/>
    <w:rsid w:val="001C1CF1"/>
    <w:pPr>
      <w:tabs>
        <w:tab w:val="left" w:pos="204"/>
      </w:tabs>
      <w:spacing w:line="221" w:lineRule="exact"/>
    </w:pPr>
    <w:rPr>
      <w:sz w:val="18"/>
      <w:szCs w:val="18"/>
    </w:rPr>
  </w:style>
  <w:style w:type="paragraph" w:styleId="BodyTextIndent">
    <w:name w:val="Body Text Indent"/>
    <w:basedOn w:val="Normal"/>
    <w:rsid w:val="001C1CF1"/>
    <w:pPr>
      <w:tabs>
        <w:tab w:val="left" w:pos="221"/>
      </w:tabs>
      <w:spacing w:line="226" w:lineRule="exact"/>
      <w:ind w:firstLine="221"/>
    </w:pPr>
    <w:rPr>
      <w:sz w:val="18"/>
      <w:szCs w:val="18"/>
    </w:rPr>
  </w:style>
  <w:style w:type="paragraph" w:styleId="Caption">
    <w:name w:val="caption"/>
    <w:basedOn w:val="Normal"/>
    <w:next w:val="BodyText"/>
    <w:qFormat/>
    <w:rsid w:val="001C1CF1"/>
    <w:pPr>
      <w:keepNext/>
      <w:spacing w:before="120" w:after="60"/>
      <w:ind w:left="720" w:hanging="720"/>
    </w:pPr>
    <w:rPr>
      <w:b/>
    </w:rPr>
  </w:style>
  <w:style w:type="paragraph" w:customStyle="1" w:styleId="ChapterTitle">
    <w:name w:val="Chapter Title"/>
    <w:basedOn w:val="Normal"/>
    <w:next w:val="Normal"/>
    <w:rsid w:val="001C1CF1"/>
    <w:pPr>
      <w:keepNext/>
      <w:keepLines/>
      <w:spacing w:before="600"/>
      <w:jc w:val="center"/>
    </w:pPr>
    <w:rPr>
      <w:b/>
      <w:kern w:val="28"/>
      <w:sz w:val="32"/>
    </w:rPr>
  </w:style>
  <w:style w:type="character" w:styleId="CommentReference">
    <w:name w:val="annotation reference"/>
    <w:basedOn w:val="DefaultParagraphFont"/>
    <w:uiPriority w:val="99"/>
    <w:semiHidden/>
    <w:rsid w:val="001C1CF1"/>
    <w:rPr>
      <w:sz w:val="16"/>
    </w:rPr>
  </w:style>
  <w:style w:type="paragraph" w:customStyle="1" w:styleId="cv">
    <w:name w:val="cv"/>
    <w:basedOn w:val="Normal"/>
    <w:rsid w:val="001C1CF1"/>
    <w:pPr>
      <w:spacing w:before="240" w:after="480"/>
      <w:jc w:val="center"/>
    </w:pPr>
    <w:rPr>
      <w:b/>
    </w:rPr>
  </w:style>
  <w:style w:type="paragraph" w:customStyle="1" w:styleId="equation">
    <w:name w:val="equation"/>
    <w:basedOn w:val="Normal"/>
    <w:autoRedefine/>
    <w:rsid w:val="001C1CF1"/>
    <w:pPr>
      <w:spacing w:after="60"/>
      <w:jc w:val="center"/>
    </w:pPr>
    <w:rPr>
      <w:i/>
      <w:iCs/>
      <w:sz w:val="20"/>
    </w:rPr>
  </w:style>
  <w:style w:type="paragraph" w:styleId="Footer">
    <w:name w:val="footer"/>
    <w:basedOn w:val="Normal"/>
    <w:rsid w:val="001C1CF1"/>
    <w:pPr>
      <w:tabs>
        <w:tab w:val="center" w:pos="4153"/>
        <w:tab w:val="right" w:pos="8306"/>
      </w:tabs>
    </w:pPr>
  </w:style>
  <w:style w:type="paragraph" w:styleId="Header">
    <w:name w:val="header"/>
    <w:aliases w:val="(17) EPR Header"/>
    <w:basedOn w:val="Normal"/>
    <w:rsid w:val="001C1CF1"/>
    <w:pPr>
      <w:tabs>
        <w:tab w:val="center" w:pos="4153"/>
        <w:tab w:val="right" w:pos="8306"/>
      </w:tabs>
    </w:pPr>
  </w:style>
  <w:style w:type="character" w:styleId="Hyperlink">
    <w:name w:val="Hyperlink"/>
    <w:basedOn w:val="DefaultParagraphFont"/>
    <w:rsid w:val="001C1CF1"/>
    <w:rPr>
      <w:color w:val="0000FF"/>
      <w:u w:val="single"/>
    </w:rPr>
  </w:style>
  <w:style w:type="paragraph" w:customStyle="1" w:styleId="last-bullet">
    <w:name w:val="last-bullet"/>
    <w:basedOn w:val="Normal"/>
    <w:next w:val="Normal"/>
    <w:autoRedefine/>
    <w:rsid w:val="001C1CF1"/>
    <w:pPr>
      <w:numPr>
        <w:numId w:val="3"/>
      </w:numPr>
    </w:pPr>
    <w:rPr>
      <w:iCs/>
    </w:rPr>
  </w:style>
  <w:style w:type="paragraph" w:styleId="BalloonText">
    <w:name w:val="Balloon Text"/>
    <w:basedOn w:val="Normal"/>
    <w:semiHidden/>
    <w:rsid w:val="003D3732"/>
    <w:rPr>
      <w:rFonts w:ascii="Tahoma" w:hAnsi="Tahoma" w:cs="Tahoma"/>
      <w:sz w:val="16"/>
      <w:szCs w:val="16"/>
    </w:rPr>
  </w:style>
  <w:style w:type="paragraph" w:customStyle="1" w:styleId="quotation">
    <w:name w:val="quotation"/>
    <w:basedOn w:val="Normal"/>
    <w:autoRedefine/>
    <w:rsid w:val="001C1CF1"/>
    <w:pPr>
      <w:ind w:left="576" w:right="533"/>
    </w:pPr>
    <w:rPr>
      <w:sz w:val="20"/>
      <w:lang w:val="en-US"/>
    </w:rPr>
  </w:style>
  <w:style w:type="paragraph" w:customStyle="1" w:styleId="remarks">
    <w:name w:val="remarks"/>
    <w:basedOn w:val="Normal"/>
    <w:rsid w:val="001C1CF1"/>
    <w:pPr>
      <w:spacing w:before="60" w:after="60"/>
    </w:pPr>
    <w:rPr>
      <w:sz w:val="18"/>
    </w:rPr>
  </w:style>
  <w:style w:type="paragraph" w:customStyle="1" w:styleId="source">
    <w:name w:val="source"/>
    <w:basedOn w:val="Normal"/>
    <w:rsid w:val="001C1CF1"/>
    <w:pPr>
      <w:spacing w:before="60" w:after="0"/>
      <w:ind w:left="720" w:hanging="720"/>
    </w:pPr>
    <w:rPr>
      <w:sz w:val="20"/>
    </w:rPr>
  </w:style>
  <w:style w:type="paragraph" w:styleId="Subtitle">
    <w:name w:val="Subtitle"/>
    <w:basedOn w:val="Normal"/>
    <w:autoRedefine/>
    <w:qFormat/>
    <w:rsid w:val="001C1CF1"/>
    <w:pPr>
      <w:jc w:val="center"/>
    </w:pPr>
    <w:rPr>
      <w:i/>
    </w:rPr>
  </w:style>
  <w:style w:type="paragraph" w:customStyle="1" w:styleId="Table-title">
    <w:name w:val="Table-title"/>
    <w:basedOn w:val="Normal"/>
    <w:autoRedefine/>
    <w:rsid w:val="001C1CF1"/>
    <w:pPr>
      <w:keepNext/>
      <w:spacing w:before="120" w:after="40"/>
      <w:ind w:left="1022" w:hanging="1022"/>
    </w:pPr>
    <w:rPr>
      <w:b/>
    </w:rPr>
  </w:style>
  <w:style w:type="paragraph" w:styleId="Title">
    <w:name w:val="Title"/>
    <w:basedOn w:val="Normal"/>
    <w:next w:val="Subtitle"/>
    <w:qFormat/>
    <w:rsid w:val="001C1CF1"/>
    <w:pPr>
      <w:keepNext/>
      <w:keepLines/>
      <w:spacing w:before="360" w:after="160"/>
      <w:jc w:val="center"/>
    </w:pPr>
    <w:rPr>
      <w:b/>
      <w:kern w:val="28"/>
      <w:sz w:val="40"/>
    </w:rPr>
  </w:style>
  <w:style w:type="paragraph" w:customStyle="1" w:styleId="TitleCover">
    <w:name w:val="Title Cover"/>
    <w:basedOn w:val="Normal"/>
    <w:next w:val="Normal"/>
    <w:rsid w:val="001C1CF1"/>
    <w:pPr>
      <w:keepNext/>
      <w:keepLines/>
      <w:spacing w:before="720" w:after="160"/>
      <w:jc w:val="center"/>
    </w:pPr>
    <w:rPr>
      <w:b/>
      <w:kern w:val="28"/>
      <w:sz w:val="48"/>
    </w:rPr>
  </w:style>
  <w:style w:type="paragraph" w:styleId="TOC1">
    <w:name w:val="toc 1"/>
    <w:basedOn w:val="Normal"/>
    <w:next w:val="Normal"/>
    <w:autoRedefine/>
    <w:semiHidden/>
    <w:rsid w:val="001C1CF1"/>
    <w:pPr>
      <w:spacing w:before="120"/>
    </w:pPr>
    <w:rPr>
      <w:b/>
      <w:bCs/>
      <w:caps/>
      <w:szCs w:val="24"/>
    </w:rPr>
  </w:style>
  <w:style w:type="paragraph" w:styleId="TOC2">
    <w:name w:val="toc 2"/>
    <w:basedOn w:val="Normal"/>
    <w:next w:val="Normal"/>
    <w:autoRedefine/>
    <w:semiHidden/>
    <w:rsid w:val="001C1CF1"/>
    <w:pPr>
      <w:spacing w:after="0"/>
      <w:ind w:left="240"/>
    </w:pPr>
    <w:rPr>
      <w:smallCaps/>
      <w:szCs w:val="24"/>
    </w:rPr>
  </w:style>
  <w:style w:type="paragraph" w:styleId="TOC3">
    <w:name w:val="toc 3"/>
    <w:basedOn w:val="Normal"/>
    <w:next w:val="Normal"/>
    <w:autoRedefine/>
    <w:semiHidden/>
    <w:rsid w:val="001C1CF1"/>
    <w:pPr>
      <w:spacing w:after="0"/>
      <w:ind w:left="480"/>
    </w:pPr>
    <w:rPr>
      <w:i/>
      <w:iCs/>
      <w:szCs w:val="24"/>
    </w:rPr>
  </w:style>
  <w:style w:type="paragraph" w:styleId="TOC4">
    <w:name w:val="toc 4"/>
    <w:basedOn w:val="Normal"/>
    <w:next w:val="Normal"/>
    <w:autoRedefine/>
    <w:semiHidden/>
    <w:rsid w:val="001C1CF1"/>
    <w:pPr>
      <w:spacing w:after="0"/>
      <w:ind w:left="720"/>
    </w:pPr>
    <w:rPr>
      <w:szCs w:val="21"/>
    </w:rPr>
  </w:style>
  <w:style w:type="paragraph" w:styleId="TOC5">
    <w:name w:val="toc 5"/>
    <w:basedOn w:val="Normal"/>
    <w:next w:val="Normal"/>
    <w:autoRedefine/>
    <w:semiHidden/>
    <w:rsid w:val="001C1CF1"/>
    <w:pPr>
      <w:spacing w:after="0"/>
      <w:ind w:left="960"/>
    </w:pPr>
    <w:rPr>
      <w:szCs w:val="21"/>
    </w:rPr>
  </w:style>
  <w:style w:type="paragraph" w:styleId="TOC6">
    <w:name w:val="toc 6"/>
    <w:basedOn w:val="Normal"/>
    <w:next w:val="Normal"/>
    <w:autoRedefine/>
    <w:semiHidden/>
    <w:rsid w:val="001C1CF1"/>
    <w:pPr>
      <w:spacing w:after="0"/>
      <w:ind w:left="1200"/>
    </w:pPr>
    <w:rPr>
      <w:szCs w:val="21"/>
    </w:rPr>
  </w:style>
  <w:style w:type="paragraph" w:styleId="TOC7">
    <w:name w:val="toc 7"/>
    <w:basedOn w:val="Normal"/>
    <w:next w:val="Normal"/>
    <w:autoRedefine/>
    <w:semiHidden/>
    <w:rsid w:val="001C1CF1"/>
    <w:pPr>
      <w:spacing w:after="0"/>
      <w:ind w:left="1440"/>
    </w:pPr>
    <w:rPr>
      <w:szCs w:val="21"/>
    </w:rPr>
  </w:style>
  <w:style w:type="paragraph" w:styleId="TOC8">
    <w:name w:val="toc 8"/>
    <w:basedOn w:val="Normal"/>
    <w:next w:val="Normal"/>
    <w:autoRedefine/>
    <w:semiHidden/>
    <w:rsid w:val="001C1CF1"/>
    <w:pPr>
      <w:spacing w:after="0"/>
      <w:ind w:left="1680"/>
    </w:pPr>
    <w:rPr>
      <w:szCs w:val="21"/>
    </w:rPr>
  </w:style>
  <w:style w:type="paragraph" w:styleId="TOC9">
    <w:name w:val="toc 9"/>
    <w:basedOn w:val="Normal"/>
    <w:next w:val="Normal"/>
    <w:autoRedefine/>
    <w:semiHidden/>
    <w:rsid w:val="001C1CF1"/>
    <w:pPr>
      <w:spacing w:after="0"/>
      <w:ind w:left="1920"/>
    </w:pPr>
    <w:rPr>
      <w:szCs w:val="21"/>
    </w:rPr>
  </w:style>
  <w:style w:type="paragraph" w:customStyle="1" w:styleId="under-chart">
    <w:name w:val="under-chart"/>
    <w:basedOn w:val="Normal"/>
    <w:rsid w:val="001C1CF1"/>
    <w:pPr>
      <w:spacing w:before="120"/>
    </w:pPr>
  </w:style>
  <w:style w:type="paragraph" w:customStyle="1" w:styleId="undertable">
    <w:name w:val="undertable"/>
    <w:basedOn w:val="Normal"/>
    <w:rsid w:val="001C1CF1"/>
    <w:pPr>
      <w:spacing w:before="300"/>
    </w:pPr>
  </w:style>
  <w:style w:type="paragraph" w:customStyle="1" w:styleId="Table">
    <w:name w:val="Table"/>
    <w:basedOn w:val="Footer"/>
    <w:autoRedefine/>
    <w:rsid w:val="001C1CF1"/>
    <w:pPr>
      <w:keepNext/>
      <w:spacing w:before="60" w:after="20"/>
    </w:pPr>
    <w:rPr>
      <w:rFonts w:cs="Arial"/>
      <w:bCs/>
    </w:rPr>
  </w:style>
  <w:style w:type="paragraph" w:customStyle="1" w:styleId="StyleTableCentered1">
    <w:name w:val="Style Table + Centered1"/>
    <w:basedOn w:val="Table"/>
    <w:autoRedefine/>
    <w:rsid w:val="001C1CF1"/>
    <w:pPr>
      <w:jc w:val="center"/>
    </w:pPr>
    <w:rPr>
      <w:rFonts w:cs="Times New Roman"/>
      <w:bCs w:val="0"/>
    </w:rPr>
  </w:style>
  <w:style w:type="paragraph" w:customStyle="1" w:styleId="Table-Head">
    <w:name w:val="Table-Head"/>
    <w:basedOn w:val="Table"/>
    <w:autoRedefine/>
    <w:rsid w:val="001C1CF1"/>
    <w:pPr>
      <w:jc w:val="center"/>
    </w:pPr>
    <w:rPr>
      <w:b/>
    </w:rPr>
  </w:style>
  <w:style w:type="table" w:styleId="TableGrid">
    <w:name w:val="Table Grid"/>
    <w:basedOn w:val="TableNormal"/>
    <w:rsid w:val="00056214"/>
    <w:pPr>
      <w:suppressAutoHyphens/>
      <w:overflowPunct w:val="0"/>
      <w:autoSpaceDE w:val="0"/>
      <w:autoSpaceDN w:val="0"/>
      <w:adjustRightInd w:val="0"/>
      <w:spacing w:after="240"/>
      <w:jc w:val="both"/>
      <w:textAlignment w:val="baseline"/>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Table10ptRight">
    <w:name w:val="Style Table + 10 pt Right"/>
    <w:basedOn w:val="Table"/>
    <w:autoRedefine/>
    <w:rsid w:val="001C1CF1"/>
    <w:pPr>
      <w:jc w:val="right"/>
    </w:pPr>
    <w:rPr>
      <w:rFonts w:cs="Times New Roman"/>
      <w:bCs w:val="0"/>
      <w:sz w:val="20"/>
    </w:rPr>
  </w:style>
  <w:style w:type="paragraph" w:customStyle="1" w:styleId="StyleTable10ptCentered">
    <w:name w:val="Style Table + 10 pt Centered"/>
    <w:basedOn w:val="Table"/>
    <w:autoRedefine/>
    <w:rsid w:val="001C1CF1"/>
    <w:pPr>
      <w:jc w:val="center"/>
    </w:pPr>
    <w:rPr>
      <w:rFonts w:cs="Times New Roman"/>
      <w:bCs w:val="0"/>
      <w:sz w:val="20"/>
    </w:rPr>
  </w:style>
  <w:style w:type="paragraph" w:customStyle="1" w:styleId="BusCard">
    <w:name w:val="BusCard"/>
    <w:basedOn w:val="3after"/>
    <w:autoRedefine/>
    <w:rsid w:val="001C1CF1"/>
    <w:pPr>
      <w:numPr>
        <w:numId w:val="0"/>
      </w:numPr>
      <w:spacing w:after="80"/>
    </w:pPr>
    <w:rPr>
      <w:sz w:val="2"/>
      <w:szCs w:val="2"/>
    </w:rPr>
  </w:style>
  <w:style w:type="paragraph" w:styleId="HTMLPreformatted">
    <w:name w:val="HTML Preformatted"/>
    <w:basedOn w:val="Normal"/>
    <w:rsid w:val="00010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cs="Courier New"/>
      <w:sz w:val="20"/>
      <w:lang w:val="en-US"/>
    </w:rPr>
  </w:style>
  <w:style w:type="character" w:styleId="PageNumber">
    <w:name w:val="page number"/>
    <w:basedOn w:val="DefaultParagraphFont"/>
    <w:rsid w:val="001C1CF1"/>
  </w:style>
  <w:style w:type="character" w:styleId="Strong">
    <w:name w:val="Strong"/>
    <w:basedOn w:val="DefaultParagraphFont"/>
    <w:qFormat/>
    <w:rsid w:val="00F20CFE"/>
    <w:rPr>
      <w:b/>
      <w:bCs/>
    </w:rPr>
  </w:style>
  <w:style w:type="paragraph" w:styleId="CommentText">
    <w:name w:val="annotation text"/>
    <w:basedOn w:val="Normal"/>
    <w:link w:val="CommentTextChar"/>
    <w:uiPriority w:val="99"/>
    <w:unhideWhenUsed/>
    <w:rsid w:val="001F4D12"/>
    <w:pPr>
      <w:suppressAutoHyphens w:val="0"/>
      <w:spacing w:after="0"/>
      <w:ind w:left="357"/>
      <w:jc w:val="both"/>
    </w:pPr>
    <w:rPr>
      <w:rFonts w:eastAsia="Times New Roman" w:cs="Arial"/>
      <w:sz w:val="20"/>
    </w:rPr>
  </w:style>
  <w:style w:type="character" w:customStyle="1" w:styleId="CommentTextChar">
    <w:name w:val="Comment Text Char"/>
    <w:basedOn w:val="DefaultParagraphFont"/>
    <w:link w:val="CommentText"/>
    <w:uiPriority w:val="99"/>
    <w:rsid w:val="001F4D12"/>
    <w:rPr>
      <w:rFonts w:ascii="Arial" w:eastAsia="Times New Roman" w:hAnsi="Arial" w:cs="Arial"/>
      <w:lang w:val="en-GB" w:eastAsia="en-US"/>
    </w:rPr>
  </w:style>
  <w:style w:type="paragraph" w:styleId="Revision">
    <w:name w:val="Revision"/>
    <w:hidden/>
    <w:uiPriority w:val="99"/>
    <w:semiHidden/>
    <w:rsid w:val="005A23E6"/>
    <w:rPr>
      <w:rFonts w:ascii="Arial" w:hAnsi="Arial"/>
      <w:sz w:val="22"/>
      <w:lang w:val="en-GB" w:eastAsia="en-US"/>
    </w:rPr>
  </w:style>
  <w:style w:type="paragraph" w:styleId="ListParagraph">
    <w:name w:val="List Paragraph"/>
    <w:basedOn w:val="Normal"/>
    <w:uiPriority w:val="34"/>
    <w:qFormat/>
    <w:rsid w:val="000E31D8"/>
    <w:pPr>
      <w:overflowPunct/>
      <w:autoSpaceDE/>
      <w:autoSpaceDN/>
      <w:adjustRightInd/>
      <w:spacing w:after="200" w:line="276" w:lineRule="auto"/>
      <w:ind w:left="720"/>
      <w:contextualSpacing/>
      <w:textAlignment w:val="auto"/>
    </w:pPr>
    <w:rPr>
      <w:rFonts w:asciiTheme="minorHAnsi" w:eastAsiaTheme="minorHAnsi" w:hAnsiTheme="minorHAnsi" w:cstheme="minorBidi"/>
      <w:szCs w:val="22"/>
    </w:rPr>
  </w:style>
  <w:style w:type="paragraph" w:styleId="FootnoteText">
    <w:name w:val="footnote text"/>
    <w:basedOn w:val="Normal"/>
    <w:link w:val="FootnoteTextChar"/>
    <w:uiPriority w:val="99"/>
    <w:semiHidden/>
    <w:unhideWhenUsed/>
    <w:rsid w:val="004D205B"/>
    <w:pPr>
      <w:spacing w:after="0"/>
    </w:pPr>
    <w:rPr>
      <w:sz w:val="20"/>
    </w:rPr>
  </w:style>
  <w:style w:type="character" w:customStyle="1" w:styleId="FootnoteTextChar">
    <w:name w:val="Footnote Text Char"/>
    <w:basedOn w:val="DefaultParagraphFont"/>
    <w:link w:val="FootnoteText"/>
    <w:uiPriority w:val="99"/>
    <w:semiHidden/>
    <w:rsid w:val="004D205B"/>
    <w:rPr>
      <w:rFonts w:ascii="Arial" w:hAnsi="Arial"/>
      <w:lang w:val="en-GB" w:eastAsia="en-US"/>
    </w:rPr>
  </w:style>
  <w:style w:type="character" w:styleId="FootnoteReference">
    <w:name w:val="footnote reference"/>
    <w:basedOn w:val="DefaultParagraphFont"/>
    <w:uiPriority w:val="99"/>
    <w:semiHidden/>
    <w:unhideWhenUsed/>
    <w:rsid w:val="004D205B"/>
    <w:rPr>
      <w:vertAlign w:val="superscript"/>
    </w:rPr>
  </w:style>
  <w:style w:type="paragraph" w:customStyle="1" w:styleId="ecxmsonormal">
    <w:name w:val="ecxmsonormal"/>
    <w:basedOn w:val="Normal"/>
    <w:rsid w:val="00714258"/>
    <w:pPr>
      <w:suppressAutoHyphens w:val="0"/>
      <w:overflowPunct/>
      <w:autoSpaceDE/>
      <w:autoSpaceDN/>
      <w:adjustRightInd/>
      <w:spacing w:before="100" w:beforeAutospacing="1" w:after="100" w:afterAutospacing="1"/>
      <w:textAlignment w:val="auto"/>
    </w:pPr>
    <w:rPr>
      <w:rFonts w:ascii="Times New Roman" w:eastAsia="Times New Roman" w:hAnsi="Times New Roman"/>
      <w:sz w:val="24"/>
      <w:szCs w:val="24"/>
      <w:lang w:val="it-IT" w:eastAsia="it-IT"/>
    </w:rPr>
  </w:style>
  <w:style w:type="character" w:customStyle="1" w:styleId="apple-converted-space">
    <w:name w:val="apple-converted-space"/>
    <w:basedOn w:val="DefaultParagraphFont"/>
    <w:rsid w:val="007142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102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4wb6.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4wb6.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u4wb6.com/" TargetMode="External"/><Relationship Id="rId4" Type="http://schemas.openxmlformats.org/officeDocument/2006/relationships/settings" Target="settings.xml"/><Relationship Id="rId9" Type="http://schemas.openxmlformats.org/officeDocument/2006/relationships/hyperlink" Target="http://Eu4wb6.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459B52-D0F9-4ECC-BAD3-22358B109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1285</Words>
  <Characters>7327</Characters>
  <Application>Microsoft Office Word</Application>
  <DocSecurity>0</DocSecurity>
  <Lines>61</Lines>
  <Paragraphs>17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Young Cell Scheme</vt:lpstr>
      <vt:lpstr>Young Cell Scheme</vt:lpstr>
    </vt:vector>
  </TitlesOfParts>
  <Company>British Council</Company>
  <LinksUpToDate>false</LinksUpToDate>
  <CharactersWithSpaces>8595</CharactersWithSpaces>
  <SharedDoc>false</SharedDoc>
  <HLinks>
    <vt:vector size="12" baseType="variant">
      <vt:variant>
        <vt:i4>851972</vt:i4>
      </vt:variant>
      <vt:variant>
        <vt:i4>3</vt:i4>
      </vt:variant>
      <vt:variant>
        <vt:i4>0</vt:i4>
      </vt:variant>
      <vt:variant>
        <vt:i4>5</vt:i4>
      </vt:variant>
      <vt:variant>
        <vt:lpwstr>http://www.ycskosovo2009.eu/</vt:lpwstr>
      </vt:variant>
      <vt:variant>
        <vt:lpwstr/>
      </vt:variant>
      <vt:variant>
        <vt:i4>851972</vt:i4>
      </vt:variant>
      <vt:variant>
        <vt:i4>0</vt:i4>
      </vt:variant>
      <vt:variant>
        <vt:i4>0</vt:i4>
      </vt:variant>
      <vt:variant>
        <vt:i4>5</vt:i4>
      </vt:variant>
      <vt:variant>
        <vt:lpwstr>http://www.ycskosovo2009.eu/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Young Cell Scheme</dc:title>
  <dc:creator>User</dc:creator>
  <cp:lastModifiedBy>Ezio Benedetti</cp:lastModifiedBy>
  <cp:revision>2</cp:revision>
  <cp:lastPrinted>2016-09-09T11:06:00Z</cp:lastPrinted>
  <dcterms:created xsi:type="dcterms:W3CDTF">2018-08-28T13:46:00Z</dcterms:created>
  <dcterms:modified xsi:type="dcterms:W3CDTF">2018-08-28T13:46:00Z</dcterms:modified>
</cp:coreProperties>
</file>